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94" w:rsidRPr="00971C42" w:rsidRDefault="00CA0EBB">
      <w:pPr>
        <w:rPr>
          <w:b/>
        </w:rPr>
      </w:pPr>
      <w:r w:rsidRPr="00971C42">
        <w:rPr>
          <w:b/>
        </w:rPr>
        <w:t>Listado de materiales para el curso de ingreso 2017</w:t>
      </w:r>
    </w:p>
    <w:p w:rsidR="00CA0EBB" w:rsidRDefault="00CA0EBB">
      <w:r>
        <w:t>Se utilizarán a partir del segundo día.</w:t>
      </w:r>
    </w:p>
    <w:p w:rsidR="00971C42" w:rsidRDefault="00971C42"/>
    <w:p w:rsidR="00CA0EBB" w:rsidRDefault="00CA0EBB">
      <w:r>
        <w:t>1 papel obra de 120 gramos, cortado en 4 partes iguales</w:t>
      </w:r>
      <w:r w:rsidR="00971C42">
        <w:t>.</w:t>
      </w:r>
    </w:p>
    <w:p w:rsidR="00CA0EBB" w:rsidRDefault="00CA0EBB">
      <w:r>
        <w:t>Tinta china negra</w:t>
      </w:r>
      <w:r w:rsidR="00971C42">
        <w:t>.</w:t>
      </w:r>
    </w:p>
    <w:p w:rsidR="00CA0EBB" w:rsidRDefault="00CA0EBB">
      <w:r>
        <w:t>Témpera blanca</w:t>
      </w:r>
      <w:r w:rsidR="00971C42">
        <w:t>.</w:t>
      </w:r>
    </w:p>
    <w:p w:rsidR="00CA0EBB" w:rsidRDefault="00CA0EBB">
      <w:r>
        <w:t xml:space="preserve">Pinceles, lápiz negro, tijera, cinta de papel, pegamento, </w:t>
      </w:r>
      <w:proofErr w:type="spellStart"/>
      <w:r>
        <w:t>abrochadora</w:t>
      </w:r>
      <w:proofErr w:type="spellEnd"/>
      <w:r>
        <w:t>, diarios, revistas, papeles de diferentes colores y texturas, recipientes, trapos</w:t>
      </w:r>
      <w:r w:rsidR="00971C42">
        <w:t>, retazos de cartón (</w:t>
      </w:r>
      <w:r>
        <w:t>gris o corrugado o de cajas).</w:t>
      </w:r>
    </w:p>
    <w:p w:rsidR="00CA0EBB" w:rsidRDefault="00CA0EBB">
      <w:r>
        <w:t>Varias hojas tamaño A4 u oficio (las que se usan en la impresora)</w:t>
      </w:r>
      <w:r w:rsidR="00971C42">
        <w:t>.</w:t>
      </w:r>
    </w:p>
    <w:p w:rsidR="00CA0EBB" w:rsidRDefault="00CA0EBB">
      <w:r>
        <w:t>Para trabajar color: lápices de colores, marcadores, crayones, oleo pastel, tizas, témperas, acrílico, acuarelas (de todo esto lo que tengan, no es necesario todo, es una enumeración orientativa)</w:t>
      </w:r>
      <w:r w:rsidR="00971C42">
        <w:t>.</w:t>
      </w:r>
      <w:bookmarkStart w:id="0" w:name="_GoBack"/>
      <w:bookmarkEnd w:id="0"/>
    </w:p>
    <w:sectPr w:rsidR="00CA0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BB"/>
    <w:rsid w:val="00194394"/>
    <w:rsid w:val="00971C42"/>
    <w:rsid w:val="00C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34DAE"/>
  <w15:chartTrackingRefBased/>
  <w15:docId w15:val="{378CC2FF-042A-44A5-838B-1C07FAD4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marzol</dc:creator>
  <cp:keywords/>
  <dc:description/>
  <cp:lastModifiedBy>adriana marzol</cp:lastModifiedBy>
  <cp:revision>1</cp:revision>
  <dcterms:created xsi:type="dcterms:W3CDTF">2017-02-19T01:22:00Z</dcterms:created>
  <dcterms:modified xsi:type="dcterms:W3CDTF">2017-02-19T01:47:00Z</dcterms:modified>
</cp:coreProperties>
</file>