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ahoma" w:ascii="Tahoma" w:hAnsi="Tahoma"/>
          <w:sz w:val="32"/>
          <w:szCs w:val="32"/>
        </w:rPr>
        <w:t>Departamento de Artes Visuales</w:t>
      </w:r>
    </w:p>
    <w:p>
      <w:pPr>
        <w:pStyle w:val="Sinespaciado1"/>
        <w:jc w:val="center"/>
        <w:rPr/>
      </w:pPr>
      <w:r>
        <w:rPr>
          <w:rFonts w:cs="Tahoma" w:ascii="Tahoma" w:hAnsi="Tahoma"/>
          <w:sz w:val="32"/>
          <w:szCs w:val="32"/>
          <w:lang w:val="es-BO"/>
        </w:rPr>
        <w:t>Cronograma de exámenes de  FEBRERO 2018</w:t>
      </w:r>
    </w:p>
    <w:p>
      <w:pPr>
        <w:pStyle w:val="Sinespaciado1"/>
        <w:jc w:val="center"/>
        <w:rPr>
          <w:sz w:val="40"/>
          <w:szCs w:val="40"/>
          <w:lang w:val="es-BO"/>
        </w:rPr>
      </w:pPr>
      <w:r>
        <w:rPr>
          <w:sz w:val="40"/>
          <w:szCs w:val="40"/>
          <w:lang w:val="es-BO"/>
        </w:rPr>
      </w:r>
    </w:p>
    <w:tbl>
      <w:tblPr>
        <w:tblW w:w="11010" w:type="dxa"/>
        <w:jc w:val="left"/>
        <w:tblInd w:w="-3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2458"/>
        <w:gridCol w:w="1350"/>
        <w:gridCol w:w="1485"/>
        <w:gridCol w:w="1305"/>
        <w:gridCol w:w="4412"/>
      </w:tblGrid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Asignatura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Día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Horario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Aula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Tribunal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DIBUJO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01/03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9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SEWALD/ BOJ/MARZOL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SUP. REIMON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DIBUJO 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01/03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ALCALDE/REIMON/BOJ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SUP. SEWALD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DIBUJO III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01/03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11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SEWALD/LÓPEZ/ALCALDE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SUP. ZGAIB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DIBUJO IV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01/03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15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ALCALDE/ GUARAGNA/ SEWALD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SUP. LOPEZ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DIBUJO V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01/03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GUEVARA/BOJ/LOPEZ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MARZOL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color w:val="D9D9D9" w:themeColor="background1" w:themeShade="d9"/>
                <w:sz w:val="24"/>
                <w:szCs w:val="24"/>
                <w:lang w:val="es-BO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color w:val="D9D9D9" w:themeColor="background1" w:themeShade="d9"/>
                <w:sz w:val="24"/>
                <w:szCs w:val="24"/>
                <w:lang w:val="es-BO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color w:val="D9D9D9" w:themeColor="background1" w:themeShade="d9"/>
                <w:sz w:val="24"/>
                <w:szCs w:val="24"/>
                <w:lang w:val="es-BO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color w:val="D9D9D9" w:themeColor="background1" w:themeShade="d9"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SIST. DE COMP. Y A.O.I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02/03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9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BELENGUER/ ALCALDE/ 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GUEVARA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SIST. DE COMP. A.O.II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02/03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ALCALDE/ BELENGUER/QUIROGA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GUEVARA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FUND. VISUALES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02/03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15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SEWALD/MARZOL/QUIROGA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GUEVARA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FUND. VISUALES 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02/03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MARZOL/SEWALD/ 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FERNÁNDEZ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FUND- VISUALES III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02/03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17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SEWALD/ MARZOL/GUEVARA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QUIROGA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G. DESCRIPT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05/03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BOJ/ALCALDE/REIMON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SEWALD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G. DESCRIPT 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05/03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11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BOJ/ALCALDE/REIMON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SEWALD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VISUALIDAD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05/03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16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BELENGUER/QUIROGA/MARFIL SUP. ALCALDE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VISUALIDAD 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05/03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17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ALCALDE/REIMON/QUIROGA</w:t>
            </w:r>
          </w:p>
          <w:p>
            <w:pPr>
              <w:pStyle w:val="Sinespaciado1"/>
              <w:jc w:val="center"/>
              <w:rPr/>
            </w:pPr>
            <w:r>
              <w:rPr/>
              <w:t>SUP. KUSZNIERS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VISUALIDAD III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05/03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18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QUIROGA/REIMON/MARFIL</w:t>
            </w:r>
          </w:p>
          <w:p>
            <w:pPr>
              <w:pStyle w:val="Sinespaciado1"/>
              <w:jc w:val="center"/>
              <w:rPr/>
            </w:pPr>
            <w:r>
              <w:rPr/>
              <w:t>SUP. KUSZNIERS</w:t>
            </w:r>
          </w:p>
        </w:tc>
      </w:tr>
      <w:tr>
        <w:trPr>
          <w:trHeight w:val="286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rPr>
                <w:lang w:val="es-BO" w:eastAsia="en-US"/>
              </w:rPr>
            </w:pPr>
            <w:r>
              <w:rPr>
                <w:lang w:val="es-BO" w:eastAsia="en-US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</w:tr>
      <w:tr>
        <w:trPr>
          <w:trHeight w:val="628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TALLER INTEGRADO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06/03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9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MARZOL/LÓPEZ/CORIA/SEWALD/FLORES/SACKS/KUSZNIERZ/ZGAIB/BOJ/FLORES MIR/REIMON</w:t>
            </w:r>
          </w:p>
        </w:tc>
      </w:tr>
      <w:tr>
        <w:trPr>
          <w:trHeight w:val="628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TALLER INTEGRADO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06/03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11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MARZOL/LÓPEZ/CORIA/SEWALD/FLORES/SACKS/KUSZNIERZ/ZGAIB/BOJ/FLORES MIR/REIMON</w:t>
            </w:r>
          </w:p>
        </w:tc>
      </w:tr>
      <w:tr>
        <w:trPr>
          <w:trHeight w:val="628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TALLER I: PINTURA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06/03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15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FLORES MIR/PORTNOY/GUEVARA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SUP.KUSZNIER</w:t>
            </w:r>
          </w:p>
        </w:tc>
      </w:tr>
      <w:tr>
        <w:trPr>
          <w:trHeight w:val="628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TALLER II: PINTURA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06/03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PORTNOY/ FLORES MIR/ GUEVARA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KUSZNIER</w:t>
            </w:r>
          </w:p>
        </w:tc>
      </w:tr>
      <w:tr>
        <w:trPr>
          <w:trHeight w:val="628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TALLER III PINTURA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06/03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17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GUEVARA/PORTNOY/FLORES MIR/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KUSZNIER</w:t>
            </w:r>
          </w:p>
        </w:tc>
      </w:tr>
      <w:tr>
        <w:trPr>
          <w:trHeight w:val="304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T. III: GRAB. Y A. IMPRESO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07/03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15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11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ZGAIB/GUARAGNA/MOLINA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SUP. CARRILLO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T. II: GRAB. Y A. IMPRESO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07/03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16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11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SEWALD/FLORES/MOLINA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SUP. CARRILLO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T. I: GRAB. Y A. IMPRESO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07/03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17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11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 xml:space="preserve">GUARAGNA/MOLINA/ZGAIB 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SUP. CARRILLO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T. I: ESCULTURA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08/03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20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CORIA/ LÓPEZ/ MARZOL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REIMON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T.II ESCULTURA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08/03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17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20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MARZOL/ LOPEZ/ CORIA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REIMON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T. III ESCULTURA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08/3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20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LÓPEZ/ MARZOL/ CORIA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REIMON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T. DE LA COMUNICACIÓN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09/03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9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G. EGUILIOR/ LORCA/ZIAUIRRIZ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QUIROGA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INT. A. DIGITAL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09/03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11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LORCA/ZIAURRIZ/PORTNOY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FERNANDEZ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HERRAM. DIG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09/03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11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LORCA/ZIAURRIZ/PORTNOY</w:t>
            </w:r>
          </w:p>
          <w:p>
            <w:pPr>
              <w:pStyle w:val="Sinespaciado1"/>
              <w:jc w:val="center"/>
              <w:rPr/>
            </w:pPr>
            <w:bookmarkStart w:id="0" w:name="__DdeLink__758_806281469"/>
            <w:bookmarkEnd w:id="0"/>
            <w:r>
              <w:rPr>
                <w:rFonts w:cs="Arial" w:ascii="Arial" w:hAnsi="Arial"/>
                <w:sz w:val="24"/>
                <w:szCs w:val="24"/>
                <w:lang w:val="es-BO"/>
              </w:rPr>
              <w:t>SUP. CARRILLO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HERRAM. DIG 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09/03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12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LORCA/ZIAURRIZ/PORTNOY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MOLINA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H. ARTES PLAST.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09/03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15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SACKS/GUEVARA/QUIROGA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BELENGUER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H. ARTES PLAST. 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09/03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SACKS/ GUEVARA/ 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BELENGUER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H. ARTES PLAST. III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09/03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17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SACKS/ GUEVARA/ 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BELENGUER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H. A. ARG. Y LATINOAM.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09/03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GUEVARA/SACKS/ 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BELENGUER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DID. ESPECÍFICA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10/03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9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BELENGUER/ F. MIR/ MARFIL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ZGAIB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T. AP. Y LA CREAT.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9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BELENGUER/ F. MIR/ MARFIL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ZGAIB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MET. PLASTICO VISUAL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MARFIL/ F. MIR/BELENGUER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QUIROGA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MET. PLASTICO VISUAL 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11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MARFIL/ F. MIR/BELENGUER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QUIROGA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DID. ESP. Y PRACT. ENSEÑANZA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12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 xml:space="preserve">MARFIL/BELENGUER/ F. MIR/ 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SUP.QUIROGA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RESIDENCIA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F. MIR/ BELENGUER/ MARFIL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GUARAGNA</w:t>
            </w:r>
          </w:p>
        </w:tc>
      </w:tr>
    </w:tbl>
    <w:p>
      <w:pPr>
        <w:pStyle w:val="Normal"/>
        <w:tabs>
          <w:tab w:val="left" w:pos="9870" w:leader="none"/>
        </w:tabs>
        <w:ind w:left="0" w:right="-85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95" w:top="3210" w:footer="552" w:bottom="185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819" w:leader="none"/>
        <w:tab w:val="right" w:pos="9638" w:leader="none"/>
      </w:tabs>
      <w:ind w:left="0" w:right="-567" w:hanging="0"/>
      <w:rPr/>
    </w:pPr>
    <w:r>
      <w:rPr/>
      <w:drawing>
        <wp:anchor behindDoc="0" distT="0" distB="0" distL="0" distR="0" simplePos="0" locked="0" layoutInCell="1" allowOverlap="1" relativeHeight="7">
          <wp:simplePos x="0" y="0"/>
          <wp:positionH relativeFrom="column">
            <wp:align>center</wp:align>
          </wp:positionH>
          <wp:positionV relativeFrom="paragraph">
            <wp:posOffset>-33655</wp:posOffset>
          </wp:positionV>
          <wp:extent cx="5297170" cy="699135"/>
          <wp:effectExtent l="0" t="0" r="0" b="0"/>
          <wp:wrapSquare wrapText="bothSides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717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2664460</wp:posOffset>
          </wp:positionH>
          <wp:positionV relativeFrom="paragraph">
            <wp:posOffset>104775</wp:posOffset>
          </wp:positionV>
          <wp:extent cx="683895" cy="1209675"/>
          <wp:effectExtent l="0" t="0" r="0" b="0"/>
          <wp:wrapSquare wrapText="bothSides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s-A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inespaciado1">
    <w:name w:val="Sin espaciado1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LibreOffice/5.3.2.2$Linux_X86_64 LibreOffice_project/30m0$Build-2</Application>
  <Pages>3</Pages>
  <Words>463</Words>
  <Characters>2472</Characters>
  <CharactersWithSpaces>2696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2017-06-30T09:47:19Z</dcterms:created>
  <dc:creator/>
  <dc:description/>
  <dc:language>es-AR</dc:language>
  <cp:lastModifiedBy/>
  <dcterms:modified xsi:type="dcterms:W3CDTF">2017-12-21T13:28:58Z</dcterms:modified>
  <cp:revision>2</cp:revision>
  <dc:subject/>
  <dc:title/>
</cp:coreProperties>
</file>