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2247265</wp:posOffset>
            </wp:positionH>
            <wp:positionV relativeFrom="paragraph">
              <wp:posOffset>-443230</wp:posOffset>
            </wp:positionV>
            <wp:extent cx="1764665" cy="9588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ocs-internal-guid-592f0ccd-703e-af3e-dd"/>
      <w:bookmarkStart w:id="1" w:name="docs-internal-guid-592f0ccd-703e-af3e-dd"/>
      <w:bookmarkEnd w:id="1"/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CIU (CURSO INTRODUCTORIO UNIVERSITARIO)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PROFESORADO UNIVERSITARIO  DE DANZAS  FOLKL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Ó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RICAS/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LICENCIATURA EN FOLKLORE /TECNICATURA UNIVERSITARIA EN DANZAS FOLKLÓRICAS.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DEL 14/02/18  AL 28/02/18</w:t>
      </w:r>
    </w:p>
    <w:p>
      <w:pPr>
        <w:pStyle w:val="Normal"/>
        <w:rPr/>
      </w:pPr>
      <w:r>
        <w:rPr/>
      </w:r>
    </w:p>
    <w:tbl>
      <w:tblPr>
        <w:tblW w:w="98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3"/>
        <w:gridCol w:w="1704"/>
        <w:gridCol w:w="1814"/>
        <w:gridCol w:w="1745"/>
        <w:gridCol w:w="1745"/>
        <w:gridCol w:w="1828"/>
      </w:tblGrid>
      <w:tr>
        <w:trPr>
          <w:trHeight w:val="341" w:hRule="atLeast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Horario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Lunes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Miércoles 14/02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Jueves 15/02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Viernes 16/02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  <w:bookmarkStart w:id="2" w:name="docs-internal-guid-592f0ccd-7041-b734-ca"/>
            <w:bookmarkStart w:id="3" w:name="docs-internal-guid-592f0ccd-7041-b734-ca"/>
            <w:bookmarkEnd w:id="3"/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18:00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4" w:name="docs-internal-guid-592f0ccd-7042-8430-39"/>
            <w:bookmarkEnd w:id="4"/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Apellidos A-L: 10 A 12hs/ M-Z: 18 a 20hs. 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bookmarkStart w:id="5" w:name="docs-internal-guid-592f0ccd-7043-d644-a7"/>
            <w:bookmarkEnd w:id="5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CHARLA INFORMATIVA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bookmarkStart w:id="6" w:name="docs-internal-guid-592f0ccd-7043-fcd2-17"/>
            <w:bookmarkEnd w:id="6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TCC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Valenzuela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</w:tr>
      <w:tr>
        <w:trPr>
          <w:trHeight w:val="440" w:hRule="atLeast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19/02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21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Jueves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Viernes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23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18:00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7" w:name="docs-internal-guid-592f0ccd-7048-1f8f-1a"/>
            <w:bookmarkEnd w:id="7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ZAPATEO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Forquera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8" w:name="docs-internal-guid-592f0ccd-7047-d3b6-d7"/>
            <w:bookmarkEnd w:id="8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DANZAS NATIVAS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D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Í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az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9" w:name="docs-internal-guid-592f0ccd-7048-833a-ea"/>
            <w:bookmarkEnd w:id="9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TANGO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Carrizo/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Bombardieri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10" w:name="docs-internal-guid-592f0ccd-7048-a620-56"/>
            <w:bookmarkEnd w:id="10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FOLKLORE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Díaz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107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11" w:name="docs-internal-guid-592f0ccd-7049-0b86-58"/>
            <w:bookmarkEnd w:id="11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DANZA NATIVAS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Retamal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26/02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27/02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28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18:00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JORNADA INSTITUCIONAL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Lugar y H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orario a confirmar.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ZAPATEO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Álvarez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Aula 5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HISTORIA DE LA CULT./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ANTROPOLOGÍA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Palma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Aula 107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2247265</wp:posOffset>
            </wp:positionH>
            <wp:positionV relativeFrom="paragraph">
              <wp:posOffset>-443230</wp:posOffset>
            </wp:positionV>
            <wp:extent cx="1764665" cy="95885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CIU (CURSO INTRODUCTORIO UNIVERSITARIO)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PROFESORADO UNIVERSITARIO  DE DANZA  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CLÁSICA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/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TECNICATURA UNIVERSITARIA EN DANZA CLÁSICA.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DEL 14/02/18  AL 28/02/18</w:t>
      </w:r>
    </w:p>
    <w:tbl>
      <w:tblPr>
        <w:tblW w:w="98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3"/>
        <w:gridCol w:w="1704"/>
        <w:gridCol w:w="1814"/>
        <w:gridCol w:w="1745"/>
        <w:gridCol w:w="1745"/>
        <w:gridCol w:w="1828"/>
      </w:tblGrid>
      <w:tr>
        <w:trPr>
          <w:trHeight w:val="341" w:hRule="atLeast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Horario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Lunes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Miércoles 14/02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Jueves 15/02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Viernes 16/02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  <w:bookmarkStart w:id="12" w:name="docs-internal-guid-592f0ccd-7041-b734-ca"/>
            <w:bookmarkStart w:id="13" w:name="docs-internal-guid-592f0ccd-7041-b734-ca"/>
            <w:bookmarkEnd w:id="13"/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08:00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14" w:name="docs-internal-guid-592f0ccd-7042-8430-39"/>
            <w:bookmarkEnd w:id="14"/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Apellidos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A-L: 10 A 12hs/ M-Z: 18 a 20hs. 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12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bookmarkStart w:id="15" w:name="docs-internal-guid-592f0ccd-7043-d644-a7"/>
            <w:bookmarkEnd w:id="15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CHARLA INFORMATIVA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10:00 A 11:00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/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Aula 34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11:00 a 13:00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Carreño/Larroulet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Lizarraga/Budarina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</w:tr>
      <w:tr>
        <w:trPr>
          <w:trHeight w:val="440" w:hRule="atLeast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19/02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21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Jueves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Viernes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23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08:00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12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ANÁLISIS Y APRECIACIÓN MUSICAL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Taglialegna Humberto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Aula Auditorio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Arevalo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/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Cide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Aula 53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Carreño/Larroulet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Aula 53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16" w:name="docs-internal-guid-592f0ccd-7048-a620-56"/>
            <w:bookmarkEnd w:id="16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F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RANCÉS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Arce Lara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Auditorio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Lizarraga/Budarina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Aula 53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26/02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27/02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28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08:00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JORNADA INSTITUCIONAL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Lugar y H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orario a confirmar.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12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Arevalo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/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Cide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Aula 53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Evaluación, diagnóstico.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Todos los profesores.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53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2073275</wp:posOffset>
            </wp:positionH>
            <wp:positionV relativeFrom="paragraph">
              <wp:posOffset>-251460</wp:posOffset>
            </wp:positionV>
            <wp:extent cx="1764665" cy="95885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CIU (CURSO INTRODUCTORIO UNIVERSITARIO)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PROFESORADO UNIVERSITARIO  DE DANZAS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ESPAÑOLAS /TECNICATURA UNIVERSITARIA EN DANZAS ESPAÑOLAS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DEL 14/02/18  AL 28/02/18</w:t>
      </w:r>
    </w:p>
    <w:p>
      <w:pPr>
        <w:pStyle w:val="Normal"/>
        <w:rPr/>
      </w:pPr>
      <w:r>
        <w:rPr/>
      </w:r>
    </w:p>
    <w:tbl>
      <w:tblPr>
        <w:tblW w:w="98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3"/>
        <w:gridCol w:w="1704"/>
        <w:gridCol w:w="1814"/>
        <w:gridCol w:w="1745"/>
        <w:gridCol w:w="1745"/>
        <w:gridCol w:w="1828"/>
      </w:tblGrid>
      <w:tr>
        <w:trPr>
          <w:trHeight w:val="341" w:hRule="atLeast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Horario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Lunes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Miércoles 14/02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Jueves 15/02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Viernes 16/02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  <w:bookmarkStart w:id="17" w:name="docs-internal-guid-592f0ccd-7041-b734-ca"/>
            <w:bookmarkStart w:id="18" w:name="docs-internal-guid-592f0ccd-7041-b734-ca"/>
            <w:bookmarkEnd w:id="18"/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08:00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19" w:name="docs-internal-guid-592f0ccd-7042-8430-39"/>
            <w:bookmarkEnd w:id="19"/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Apellidos A-L: 10 A 12hs/ M-Z: 18 a 20hs. 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12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bookmarkStart w:id="20" w:name="docs-internal-guid-592f0ccd-7043-d644-a7"/>
            <w:bookmarkEnd w:id="20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CHARLA INFORMATIVA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31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bookmarkStart w:id="21" w:name="docs-internal-guid-592f0ccd-7043-fcd2-17"/>
            <w:bookmarkEnd w:id="21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FLAMENCO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Fermanian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31</w:t>
            </w:r>
          </w:p>
        </w:tc>
      </w:tr>
      <w:tr>
        <w:trPr>
          <w:trHeight w:val="440" w:hRule="atLeast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19/02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21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Jueves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Viernes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23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08:00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12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ESCUELA BOLERA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Grigorian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22" w:name="docs-internal-guid-592f0ccd-7047-d3b6-d7"/>
            <w:bookmarkEnd w:id="22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DANZAS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REGIONALES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Graña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31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DANZA CONTEMPORÁNEA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Zelada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34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23" w:name="docs-internal-guid-592f0ccd-7049-0b86-58"/>
            <w:bookmarkEnd w:id="23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DANZA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Ekaterina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34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26/02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27/02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28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08:00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10:00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JORNADA INSTITUCIONAL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Lugar y H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orario a confirmar.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2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:30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FLAMENCO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Fermanian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31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EVALUACIÓN FINAL / Todos los profesores.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31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</w:tbl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2073275</wp:posOffset>
            </wp:positionH>
            <wp:positionV relativeFrom="paragraph">
              <wp:posOffset>-251460</wp:posOffset>
            </wp:positionV>
            <wp:extent cx="1764665" cy="958850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uerpodetexto"/>
        <w:bidi w:val="0"/>
        <w:spacing w:lineRule="auto" w:line="331" w:before="0" w:after="200"/>
        <w:ind w:left="1416" w:right="0" w:firstLine="708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CIU (CURSO INTRODUCTORIO UNIVERSITARIO)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PROFESORADO UNIVERSITARIO  DE DANZA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CONTEMPORÁNEA </w:t>
      </w:r>
    </w:p>
    <w:p>
      <w:pPr>
        <w:pStyle w:val="Cuerpodetexto"/>
        <w:bidi w:val="0"/>
        <w:spacing w:lineRule="auto" w:line="331" w:before="0" w:after="20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DEL 14/02/18  AL 28/02/18</w:t>
      </w:r>
    </w:p>
    <w:p>
      <w:pPr>
        <w:pStyle w:val="Normal"/>
        <w:rPr/>
      </w:pPr>
      <w:r>
        <w:rPr/>
      </w:r>
    </w:p>
    <w:tbl>
      <w:tblPr>
        <w:tblW w:w="98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3"/>
        <w:gridCol w:w="1704"/>
        <w:gridCol w:w="1814"/>
        <w:gridCol w:w="1745"/>
        <w:gridCol w:w="1745"/>
        <w:gridCol w:w="1828"/>
      </w:tblGrid>
      <w:tr>
        <w:trPr>
          <w:trHeight w:val="341" w:hRule="atLeast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Horario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Lunes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Miércoles 14/02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Jueves 15/02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Viernes 16/02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  <w:bookmarkStart w:id="24" w:name="docs-internal-guid-592f0ccd-7041-b734-ca"/>
            <w:bookmarkStart w:id="25" w:name="docs-internal-guid-592f0ccd-7041-b734-ca"/>
            <w:bookmarkEnd w:id="25"/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16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8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26" w:name="docs-internal-guid-592f0ccd-7042-8430-39"/>
            <w:bookmarkEnd w:id="26"/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Apellidos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A-L: 10 A 12hs/ M-Z: 18 a 20hs. 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18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bookmarkStart w:id="27" w:name="docs-internal-guid-592f0ccd-7043-d644-a7"/>
            <w:bookmarkEnd w:id="27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CHARLA INFORMATIVA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CONTEMPORÁNEA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Hernández/Gómez Luna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TÉCNICAS DE PREPARACIÓN Y ENTRENAMIENTO FÍSICO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Valenzuela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</w:tr>
      <w:tr>
        <w:trPr>
          <w:trHeight w:val="440" w:hRule="atLeast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19/02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21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Jueves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22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Viernes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23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16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8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18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Costanzo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EXPERIMENTACIÓN E INVESTIGACIÓN ENDANZA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Gómez Murillas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DANZA CONTEMPORÁNEA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Hernández/Gómez Luna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DANZA CONTEMPORÁNEA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Y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TÉCNICAS DE PREPARACIÓN Y ENTRENAMIENTO FÍSICO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Hernández/Valenzuela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bookmarkStart w:id="28" w:name="docs-internal-guid-592f0ccd-7049-0b86-58"/>
            <w:bookmarkEnd w:id="28"/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DANZA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CONTEMPORÁNEA Y DANZA CLÁSICA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Gómez Luna/Costanzo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Lunes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26/02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Martes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27/02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Miércoles 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28</w:t>
            </w: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/02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16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:00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ind w:left="0" w:right="0" w:hanging="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8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CULTURA UNIVERSITARIA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Espacio Cultural de FCP.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JORNADA INSTITUCIONAL 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Lugar y H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orario a confirmar.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18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0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20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: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0</w:t>
            </w: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DANZA C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 xml:space="preserve">LÁSICA Y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TÉCNICAS DE PREPARACIÓN Y ENTRENAMIENTO FÍSICO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Costanzo/Valenzuela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EXPERIMENTACIÓN E INVESTIGACIÓN ENDANZA Y DANZA CONTEMPORÁNEA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  <w:t>Gómez Luna/Hernández/Gómez Murillas</w:t>
            </w:r>
          </w:p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 xml:space="preserve">Aula </w:t>
            </w:r>
            <w:r>
              <w:rPr>
                <w:rFonts w:ascii="Merriweather Sans" w:hAnsi="Merriweather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  <w:t>53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uerpodetexto"/>
              <w:bidi w:val="0"/>
              <w:spacing w:lineRule="auto" w:line="240" w:before="0" w:after="200"/>
              <w:rPr>
                <w:rFonts w:ascii="Merriweather Sans" w:hAnsi="Merriweather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pPr>
            <w:r>
              <w:rPr>
                <w:rFonts w:ascii="Merriweather Sans" w:hAnsi="Merriweather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</w:rPr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Merriweather San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LibreOffice/6.0.0.3$Windows_X86_64 LibreOffice_project/64a0f66915f38c6217de274f0aa8e15618924765</Application>
  <Pages>6</Pages>
  <Words>753</Words>
  <Characters>4640</Characters>
  <CharactersWithSpaces>5086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2018-02-07T09:28:33Z</dcterms:created>
  <dc:creator/>
  <dc:description/>
  <dc:language>es-AR</dc:language>
  <cp:lastModifiedBy/>
  <cp:lastPrinted>2018-02-08T13:34:01Z</cp:lastPrinted>
  <dcterms:modified xsi:type="dcterms:W3CDTF">2018-02-08T13:41:33Z</dcterms:modified>
  <cp:revision>7</cp:revision>
  <dc:subject/>
  <dc:title/>
</cp:coreProperties>
</file>