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LICENCIATURA EN MÚSICA POPULAR – 2019 - </w:t>
      </w:r>
    </w:p>
    <w:p>
      <w:pPr>
        <w:pStyle w:val="Normal"/>
        <w:tabs>
          <w:tab w:val="left" w:pos="6588" w:leader="none"/>
        </w:tabs>
        <w:rPr>
          <w:b/>
          <w:b/>
        </w:rPr>
      </w:pPr>
      <w:r>
        <w:rPr>
          <w:b/>
        </w:rPr>
        <w:t xml:space="preserve">CALENDARIO DE EXÁMENES FINALES-  </w:t>
        <w:tab/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LLAMADO JULIO 2019 </w:t>
      </w:r>
    </w:p>
    <w:p>
      <w:pPr>
        <w:pStyle w:val="Normal"/>
        <w:rPr>
          <w:b/>
          <w:b/>
        </w:rPr>
      </w:pPr>
      <w:r>
        <w:rPr>
          <w:b/>
        </w:rPr>
        <w:t>05 al 13 de Julio / 29 de julio al</w:t>
      </w:r>
    </w:p>
    <w:p>
      <w:pPr>
        <w:pStyle w:val="Normal"/>
        <w:rPr/>
      </w:pPr>
      <w:r>
        <w:rPr>
          <w:b/>
        </w:rPr>
        <w:t>sábado 10 de agosto</w:t>
      </w:r>
    </w:p>
    <w:tbl>
      <w:tblPr>
        <w:tblW w:w="10450" w:type="dxa"/>
        <w:jc w:val="left"/>
        <w:tblInd w:w="10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5"/>
        <w:gridCol w:w="1400"/>
        <w:gridCol w:w="1350"/>
        <w:gridCol w:w="1366"/>
        <w:gridCol w:w="1875"/>
        <w:gridCol w:w="1453"/>
      </w:tblGrid>
      <w:tr>
        <w:trPr>
          <w:trHeight w:val="86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/>
              </w:rPr>
              <w:t>Asignaturas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Tribunal 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Modalidad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Historia de música popular  I y II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Historia de música popular  III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107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Daina Moraga. Vocal I Irene</w:t>
              <w:br/>
              <w:t xml:space="preserve">Rios. Vocal II Kalasnicoi 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Improvisación I 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Improvisación II                     </w:t>
            </w:r>
            <w:r>
              <w:rPr>
                <w:b/>
              </w:rPr>
              <w:t>07 AGO</w:t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t xml:space="preserve">9:00 IUPA 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/>
              </w:rPr>
              <w:t>06-JUL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/>
              </w:rPr>
              <w:t>IUPA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Fuhr. Vocal I Camba Vocal II Valdebenito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Armonía I y II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Armonía III                                                      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 AGO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 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Sanchez Vocal I Jesus Fernandez Vocal II Camba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1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Arreglos I y II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Taller de Tec. Aplicada a la Música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18:00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45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Museo 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Titular: Sanchez Vocal I Fuhr. Vocal II Valdebenito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Titular: Roberto G. Vocal I: Matías R.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Vocal II: Sebastián M.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4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Bateria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Titular: Alvarez. Vocal I Ochonga. Vocal II Vargas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1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Percusion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Titular: Vargas Vocal I Araya. Vocal II Alvarez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Violin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Titular de Comisión: Petrosyan. Vocal I: Ramiro Zarate. Vocal II Sosa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Guitarra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Luis Cide. Vocal I:</w:t>
              <w:br/>
              <w:t xml:space="preserve">  Fuhr. Vocal II: Sebastian Kalasnicoi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Bandoneon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Titular de Comisión: Pablo</w:t>
              <w:br/>
              <w:t xml:space="preserve">  Borgia Vocal I: Sebastian Kalasnicoi. Vocal II: Jesús Fernández 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Vibrafono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Morelli. Vocal I: E. Sanchez Vocal II J. Fernandez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Flauta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B. Fernandez. Vocal I A. Techiev. Vocal II M. Gonzalez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Trombon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05-AGO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M. Gonzalez. Vocal I A. Techiev. Vocal II: Guillermo Lancelotti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Saxo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A. Techiev. Vocal I Lancelotti. Vocal II. M. Gonzalez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Trompeta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aula 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comision: Juan Pablo B.Vocal I Guillermo Lancelotti Vocal II M. Gonzalez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6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Canto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05-JUL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Jolivet. Vocal I: C. Benitez Vocal II I. Rios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17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Chelo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06-AGO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R. Zarate. Vocal I:</w:t>
              <w:br/>
              <w:t xml:space="preserve">  Fuhr Vocal II Spagnuolo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Piano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(?)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J. Fernandez. Vocal I: Bascur Vocal II Techiev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0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Bajo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Titular de Comisión: Camba. Vocal I:</w:t>
              <w:br/>
              <w:t xml:space="preserve">  Valdebenito Vocal II Mozzoni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</w:tc>
      </w:tr>
      <w:tr>
        <w:trPr>
          <w:trHeight w:val="2300" w:hRule="atLeast"/>
        </w:trPr>
        <w:tc>
          <w:tcPr>
            <w:tcW w:w="300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I: Contrabajo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Percusión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Canto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Guitarra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Contrabajo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Instrumento Compl.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Piano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11-JUL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05-JUL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13-JUL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12:00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08:30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10:00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21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Titular de Comisión: Fuhr. Vocal I: Camba Vocal II Mozzoni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Emiliano         Sánchez. Vocal I: Francisco Araya Vocal II Alex Gonzalez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Titular de Comisión: C. Benitez. Vocal I:Jolive M. Vocal II I. Rios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Sebastián Kalasnicoi. Vocal I:Albano Spagnuolo. Vocal II Cinquegrani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Andrés F. Vocal I:Camba. Vocal II Mozzoni 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Titular de Comisión: Diego B. Vocal I:Jesús F. Vocal II Alan T. 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Final / mesa Libre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510" w:right="567" w:header="0" w:top="1191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960120" cy="1104900"/>
          <wp:effectExtent l="0" t="0" r="0" b="0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50" r="-5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1143000</wp:posOffset>
              </wp:positionH>
              <wp:positionV relativeFrom="paragraph">
                <wp:posOffset>863600</wp:posOffset>
              </wp:positionV>
              <wp:extent cx="4373880" cy="18732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280" cy="1868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362450" h="175895">
                            <a:moveTo>
                              <a:pt x="0" y="0"/>
                            </a:moveTo>
                            <a:lnTo>
                              <a:pt x="0" y="175895"/>
                            </a:lnTo>
                            <a:lnTo>
                              <a:pt x="4362450" y="175895"/>
                            </a:lnTo>
                            <a:lnTo>
                              <a:pt x="43624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/>
      <w:bidi w:val="0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48"/>
      <w:sz w:val="48"/>
      <w:szCs w:val="48"/>
      <w:u w:val="none"/>
      <w:vertAlign w:val="baseline"/>
      <w:lang w:val="en-US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/>
      <w:bidi w:val="0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36"/>
      <w:sz w:val="36"/>
      <w:szCs w:val="36"/>
      <w:u w:val="none"/>
      <w:vertAlign w:val="baseline"/>
      <w:lang w:val="en-US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/>
      <w:bidi w:val="0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vertAlign w:val="baseline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/>
      <w:bidi w:val="0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/>
      <w:bidi w:val="0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/>
      <w:bidi w:val="0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overflowPunct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Header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LibreOffice/5.3.2.2$Linux_X86_64 LibreOffice_project/30m0$Build-2</Application>
  <Pages>9</Pages>
  <Words>598</Words>
  <Characters>2966</Characters>
  <CharactersWithSpaces>3545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2019-07-31T14:15:11Z</dcterms:modified>
  <cp:revision>4</cp:revision>
  <dc:subject/>
  <dc:title/>
</cp:coreProperties>
</file>