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>DEPARTAMENTO DE ARTES DEL MOVIMIENTO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 xml:space="preserve">CALENDARIO DE EXÁMENES FINALES-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  <w:t xml:space="preserve"> </w:t>
      </w:r>
      <w:r>
        <w:rPr>
          <w:rFonts w:cs="Liberation Serif" w:ascii="Liberation Serif" w:hAnsi="Liberation Serif"/>
          <w:b/>
          <w:bCs/>
          <w:sz w:val="32"/>
          <w:szCs w:val="32"/>
        </w:rPr>
        <w:t>LLAMADO DICIEMBRE 2019-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cs="Liberation Serif" w:ascii="Liberation Serif" w:hAnsi="Liberation Serif"/>
          <w:b/>
          <w:bCs/>
          <w:sz w:val="32"/>
          <w:szCs w:val="32"/>
        </w:rPr>
      </w:r>
    </w:p>
    <w:p>
      <w:pPr>
        <w:pStyle w:val="Normal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sz w:val="28"/>
          <w:szCs w:val="28"/>
        </w:rPr>
        <w:t>PROFESORADO UNIVERSITARIO DE DANZAS  ESPAÑOLAS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1° año</w:t>
      </w:r>
    </w:p>
    <w:tbl>
      <w:tblPr>
        <w:tblStyle w:val="Tablaconcuadrcula"/>
        <w:tblW w:w="10349" w:type="dxa"/>
        <w:jc w:val="left"/>
        <w:tblInd w:w="-748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90"/>
        <w:gridCol w:w="1348"/>
        <w:gridCol w:w="1040"/>
        <w:gridCol w:w="943"/>
        <w:gridCol w:w="3828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–Profesores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ESCUELA BOLERA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03/12/19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 Leiva ,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Guerrero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Supl.Ose</w:t>
            </w:r>
          </w:p>
        </w:tc>
      </w:tr>
      <w:tr>
        <w:trPr>
          <w:trHeight w:val="637" w:hRule="atLeast"/>
        </w:trPr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D.CLASICA I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03/12/19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NARVAEZ,Emelina,Gonzales,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 Fermanian</w:t>
            </w:r>
          </w:p>
        </w:tc>
      </w:tr>
      <w:tr>
        <w:trPr>
          <w:trHeight w:val="727" w:hRule="atLeast"/>
        </w:trPr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FLAMENCO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04/12/19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OSE,Guerrero 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Supl.Graña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TCC</w:t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05/12/19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PESSOA, Balmaceda,Graña,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DANZA CONTEMPORANEA 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05/12/19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BALMACEDA,Pessoa,Graña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Gonzales</w:t>
            </w:r>
          </w:p>
        </w:tc>
      </w:tr>
      <w:tr>
        <w:trPr/>
        <w:tc>
          <w:tcPr>
            <w:tcW w:w="31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DANZAS REGIONALES I</w:t>
            </w:r>
          </w:p>
        </w:tc>
        <w:tc>
          <w:tcPr>
            <w:tcW w:w="1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9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 Guerrero,Ose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2° año</w:t>
      </w:r>
    </w:p>
    <w:tbl>
      <w:tblPr>
        <w:tblStyle w:val="Tablaconcuadrcula"/>
        <w:tblW w:w="10349" w:type="dxa"/>
        <w:jc w:val="left"/>
        <w:tblInd w:w="-748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33"/>
        <w:gridCol w:w="1304"/>
        <w:gridCol w:w="1087"/>
        <w:gridCol w:w="939"/>
        <w:gridCol w:w="3786"/>
      </w:tblGrid>
      <w:tr>
        <w:trPr/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–Profesores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II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 Fermanian, Ose. Supl.Guerrero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D.CLASICA II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03/12/19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EMELINA, Narvaez,Gonzales.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</w:t>
            </w:r>
            <w:r>
              <w:rPr/>
              <w:t xml:space="preserve"> Fermanian</w:t>
            </w:r>
          </w:p>
        </w:tc>
      </w:tr>
      <w:tr>
        <w:trPr>
          <w:trHeight w:val="663" w:hRule="atLeast"/>
        </w:trPr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CONTEMPORANEA II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05/12/19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BALMASEDA, Pessoa, Graña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Supl.Gonzales</w:t>
            </w:r>
          </w:p>
        </w:tc>
      </w:tr>
      <w:tr>
        <w:trPr>
          <w:trHeight w:val="631" w:hRule="atLeast"/>
        </w:trPr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 Guerrero,Ose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  <w:tr>
        <w:trPr/>
        <w:tc>
          <w:tcPr>
            <w:tcW w:w="32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MUSICA APLICADA A D.ESPAÑOLA</w:t>
            </w:r>
          </w:p>
        </w:tc>
        <w:tc>
          <w:tcPr>
            <w:tcW w:w="13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09/12/12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TAGLIALEGNA, Ose, Fermanian. Sup:Ose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3° Año</w:t>
      </w:r>
    </w:p>
    <w:tbl>
      <w:tblPr>
        <w:tblStyle w:val="Tablaconcuadrcula"/>
        <w:tblW w:w="10207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3"/>
        <w:gridCol w:w="1418"/>
        <w:gridCol w:w="935"/>
        <w:gridCol w:w="766"/>
        <w:gridCol w:w="3545"/>
      </w:tblGrid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–Profesores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BOLERA III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GRIGORIAN,Fermanian,0se.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Guerrero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 ESTILIZADA 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GRIGORIAN,Fermanian,Ose. Supl.Guerrero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COMPOSICIÓN COREOGRÁFICA II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FERMANIAN,Guerrero,Ose.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 ESCÉNICA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FERMANIAN,Ose,Guerrero.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Supl.Emelina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III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06/12/19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7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 Guerrero,Ose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Supl.Fermanian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 AÑO</w:t>
      </w:r>
    </w:p>
    <w:tbl>
      <w:tblPr>
        <w:tblStyle w:val="Tablaconcuadrcula"/>
        <w:tblW w:w="10207" w:type="dxa"/>
        <w:jc w:val="left"/>
        <w:tblInd w:w="-606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43"/>
        <w:gridCol w:w="1418"/>
        <w:gridCol w:w="850"/>
        <w:gridCol w:w="830"/>
        <w:gridCol w:w="3566"/>
      </w:tblGrid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-Profesores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ESTILIZACIÓN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02/12/19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 Fermanian,0se.Supl.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Guerrero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ESCUELA BOLERA IV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02/12/19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FERMANIAN, Grigorian,Ose.Supl.</w: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>Guerrero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DANZAS REGIONALES ESPAÑOLAS IV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GRAÑA, Guerrero,Ose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Supl. Fermanian</w:t>
            </w:r>
          </w:p>
        </w:tc>
      </w:tr>
      <w:tr>
        <w:trPr/>
        <w:tc>
          <w:tcPr>
            <w:tcW w:w="3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PRODUCCIÓN DE ESPECTÁCULOS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12/12/19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FCP</w:t>
            </w:r>
          </w:p>
        </w:tc>
        <w:tc>
          <w:tcPr>
            <w:tcW w:w="3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GRIGORIAN,Fermanian,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Ose.Supl. Graña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  <w:drawing>
        <wp:inline distT="0" distB="0" distL="0" distR="0">
          <wp:extent cx="1754505" cy="956310"/>
          <wp:effectExtent l="0" t="0" r="0" b="0"/>
          <wp:docPr id="2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595052976" o:spid="shape_0" fillcolor="#e5b8b7" stroked="f" style="position:absolute;margin-left:41.3pt;margin-top:241.35pt;width:342.5pt;height:177.55pt;rotation:315;mso-position-horizontal:center;mso-position-vertical:center;mso-position-vertical-relative:margin" type="shapetype_136">
          <v:path textpathok="t"/>
          <v:textpath on="t" fitshape="t" string="IUPA" trim="t" style="font-family:&quot;Calibri&quot;;font-size:1pt"/>
          <w10:wrap type="none"/>
          <v:fill o:detectmouseclick="t" type="solid" color2="#1a4748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91e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91e0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"/>
    <w:uiPriority w:val="99"/>
    <w:unhideWhenUsed/>
    <w:rsid w:val="00a91e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91e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a21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LibreOffice/6.0.7.3$Linux_X86_64 LibreOffice_project/00m0$Build-3</Application>
  <Pages>2</Pages>
  <Words>226</Words>
  <Characters>1638</Characters>
  <CharactersWithSpaces>1736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2018-05-22T22:46:00Z</dcterms:created>
  <dc:creator>Alumno</dc:creator>
  <dc:description/>
  <dc:language>es-AR</dc:language>
  <cp:lastModifiedBy>Alumno</cp:lastModifiedBy>
  <dcterms:modified xsi:type="dcterms:W3CDTF">2019-11-05T00:34:00Z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