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DEPARTAMENTO </w:t>
      </w:r>
      <w:r>
        <w:rPr>
          <w:b/>
        </w:rPr>
        <w:t>DE DANZAS</w:t>
      </w:r>
    </w:p>
    <w:p>
      <w:pPr>
        <w:pStyle w:val="Normal"/>
        <w:jc w:val="center"/>
        <w:rPr>
          <w:b/>
          <w:b/>
        </w:rPr>
      </w:pPr>
      <w:r>
        <w:rPr>
          <w:b/>
        </w:rPr>
        <w:t>FEBRERO MARZO 2018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PROFESORADO UNIVERSITARIO DE DANZAS FOLKLÓRICAS </w:t>
      </w:r>
    </w:p>
    <w:p>
      <w:pPr>
        <w:pStyle w:val="Normal"/>
        <w:jc w:val="left"/>
        <w:rPr>
          <w:b/>
          <w:b/>
        </w:rPr>
      </w:pPr>
      <w:r>
        <w:rPr>
          <w:b/>
        </w:rPr>
        <w:t xml:space="preserve">1°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70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643"/>
        <w:gridCol w:w="1180"/>
        <w:gridCol w:w="997"/>
        <w:gridCol w:w="834"/>
        <w:gridCol w:w="3916"/>
      </w:tblGrid>
      <w:tr>
        <w:trPr>
          <w:trHeight w:val="21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622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TANGO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CARRIZO. Federico – BOMBARDIERI, Laura -  RETAMAL, Daniela.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DIAZ, Florencia.</w:t>
            </w:r>
          </w:p>
        </w:tc>
      </w:tr>
      <w:tr>
        <w:trPr>
          <w:trHeight w:val="622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ZAPATEO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FORQUERA, Luis - ÁLVAREZ , Iván -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  <w:r>
              <w:rPr>
                <w:rFonts w:cs="Arial" w:ascii="Arial" w:hAnsi="Arial"/>
                <w:sz w:val="22"/>
                <w:szCs w:val="22"/>
              </w:rPr>
              <w:t xml:space="preserve">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DIAZ, Florencia</w:t>
            </w:r>
          </w:p>
        </w:tc>
      </w:tr>
      <w:tr>
        <w:trPr>
          <w:trHeight w:val="560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DANZAS NATIVAS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RETAMAL, Daniela – DÍAZ, Florencia – </w:t>
            </w:r>
            <w:r>
              <w:rPr>
                <w:rFonts w:cs="Arial" w:ascii="Arial" w:hAnsi="Arial"/>
                <w:sz w:val="22"/>
                <w:szCs w:val="22"/>
              </w:rPr>
              <w:t xml:space="preserve">FORQUERA, Luis.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Supl- ÁLVAREZ , Iván. 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TCC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17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VALENZUELA, Matías – </w:t>
            </w:r>
            <w:r>
              <w:rPr>
                <w:rFonts w:cs="Arial" w:ascii="Arial" w:hAnsi="Arial"/>
                <w:sz w:val="22"/>
                <w:szCs w:val="22"/>
              </w:rPr>
              <w:t xml:space="preserve">HERNÁNDEZ , Melissa – </w:t>
            </w:r>
            <w:r>
              <w:rPr>
                <w:rFonts w:cs="Arial" w:ascii="Arial" w:hAnsi="Arial"/>
                <w:sz w:val="22"/>
                <w:szCs w:val="22"/>
              </w:rPr>
              <w:t>RETAMAL, Daniela.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DIAZ, Florencia.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MÚSICA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RÍOS, Irene – GUEVARA, Salomé, HERNÁNDEZ, Matías.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Supl. PALMA, Héctor. </w:t>
            </w:r>
          </w:p>
        </w:tc>
      </w:tr>
      <w:tr>
        <w:trPr>
          <w:trHeight w:val="88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INSTRUMENTOS CRIOLLOS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(</w:t>
            </w:r>
            <w:r>
              <w:rPr>
                <w:rFonts w:cs="Arial" w:ascii="Arial" w:hAnsi="Arial"/>
                <w:sz w:val="22"/>
                <w:szCs w:val="22"/>
              </w:rPr>
              <w:t>I año)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(</w:t>
            </w:r>
            <w:r>
              <w:rPr>
                <w:rFonts w:cs="Arial" w:ascii="Arial" w:hAnsi="Arial"/>
                <w:sz w:val="22"/>
                <w:szCs w:val="22"/>
              </w:rPr>
              <w:t>II año)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RÍOS, Irene – GUEVARA, Salomé, HERNÁNDEZ, Matías.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Supl. PALMA, Héctor.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GUEVARA, Salomé, RÍOS, Irene – HERNÁNDEZ, Matías.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Supl. PALMA, Héctor. 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INTRODUCCIÓN AL FOLKLÓRE CIENCIA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DÍAZ, Florencia – </w:t>
            </w: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 xml:space="preserve">RETAMAL, Daniela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Supl. </w:t>
            </w:r>
            <w:r>
              <w:rPr>
                <w:rFonts w:cs="Arial" w:ascii="Arial" w:hAnsi="Arial"/>
                <w:sz w:val="22"/>
                <w:szCs w:val="22"/>
              </w:rPr>
              <w:t>FORQUERA, Luis.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CULTURA Y ARTE AMERICANO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>RETAMAL, Daniela– RIOS, Irene.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Suple. GUEVARA, Salomé.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ANTROPOLOGÍA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 xml:space="preserve">DIAZ, Florencia –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Suple. FORQUERA, Luis.</w:t>
            </w:r>
          </w:p>
        </w:tc>
      </w:tr>
    </w:tbl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jc w:val="left"/>
        <w:rPr/>
      </w:pPr>
      <w:r>
        <w:rPr>
          <w:b/>
        </w:rPr>
        <w:t>2</w:t>
      </w:r>
      <w:r>
        <w:rPr>
          <w:b/>
        </w:rPr>
        <w:t xml:space="preserve">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70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643"/>
        <w:gridCol w:w="1180"/>
        <w:gridCol w:w="997"/>
        <w:gridCol w:w="834"/>
        <w:gridCol w:w="3916"/>
      </w:tblGrid>
      <w:tr>
        <w:trPr>
          <w:trHeight w:val="21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622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TANGO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7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CARRIZO. Federico – BOMBARDIERI, Laura -  RETAMAL, Daniela.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DIAZ, Florencia.</w:t>
            </w:r>
          </w:p>
        </w:tc>
      </w:tr>
      <w:tr>
        <w:trPr>
          <w:trHeight w:val="622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ZAPATEO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</w:rPr>
              <w:t>8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  <w:b/>
                <w:bCs/>
              </w:rPr>
              <w:t>3</w:t>
            </w:r>
            <w:r>
              <w:rPr>
                <w:rFonts w:cs="Arial" w:ascii="Arial" w:hAnsi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FORQUERA, Luis - ÁLVAREZ , Iván -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  <w:r>
              <w:rPr>
                <w:rFonts w:cs="Arial" w:ascii="Arial" w:hAnsi="Arial"/>
                <w:sz w:val="22"/>
                <w:szCs w:val="22"/>
              </w:rPr>
              <w:t xml:space="preserve">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DIAZ, Florencia.</w:t>
            </w:r>
          </w:p>
        </w:tc>
      </w:tr>
      <w:tr>
        <w:trPr>
          <w:trHeight w:val="560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FOLKLÓRE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ARGENTINO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 xml:space="preserve">DIAZ, Florencia –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Suple. FORQUERA, Luis.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FOLKLÓRE 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ARGENTINO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 xml:space="preserve">DIAZ, Florencia –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Suple. FORQUERA, Luis.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CULTURA Y ARTE ARGENTINO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PALMA, Héctor – </w:t>
            </w:r>
            <w:r>
              <w:rPr>
                <w:rFonts w:cs="Arial" w:ascii="Arial" w:hAnsi="Arial"/>
                <w:sz w:val="22"/>
                <w:szCs w:val="22"/>
              </w:rPr>
              <w:t>RETAMAL, Daniela – RIOS, Irene.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Suple. GUEVARA, Salomé.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DANZA Y ATUENDO ARGENTINO 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RETAMAL, Daniela – PALMA, Héctor  FORQUERA , Luis.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Supl- </w:t>
            </w:r>
            <w:r>
              <w:rPr>
                <w:rFonts w:cs="Arial" w:ascii="Arial" w:hAnsi="Arial"/>
                <w:sz w:val="22"/>
                <w:szCs w:val="22"/>
              </w:rPr>
              <w:t>HERNÁNDEZ, Matías.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LENGUAJE MUSICAL FOLKLÓRICO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RÍOS, Irene – GUEVARA, Salomé, HERNÁNDEZ, Matías.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Supl. PALMA, Héctor. 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TableContents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GUITARRA I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(COMISIÓN 1)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TableContents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HERNÁNDEZ, Matías – </w:t>
            </w:r>
            <w:r>
              <w:rPr>
                <w:rFonts w:cs="Arial" w:ascii="Arial" w:hAnsi="Arial"/>
                <w:sz w:val="22"/>
                <w:szCs w:val="22"/>
              </w:rPr>
              <w:t xml:space="preserve">RIOS, Irene – GUEVARA, Salomé.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FORQUERA, Luis.</w:t>
            </w:r>
          </w:p>
        </w:tc>
      </w:tr>
    </w:tbl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color w:val="222222"/>
          <w:sz w:val="19"/>
          <w:szCs w:val="19"/>
        </w:rPr>
      </w:r>
    </w:p>
    <w:p>
      <w:pPr>
        <w:pStyle w:val="Normal"/>
        <w:shd w:fill="FFFFFF" w:val="clear"/>
        <w:jc w:val="left"/>
        <w:rPr>
          <w:rFonts w:ascii="Arial" w:hAnsi="Arial" w:cs="Arial"/>
          <w:color w:val="222222"/>
          <w:sz w:val="19"/>
          <w:szCs w:val="19"/>
        </w:rPr>
      </w:pPr>
      <w:r>
        <w:rPr>
          <w:rFonts w:cs="Arial" w:ascii="Arial" w:hAnsi="Arial"/>
          <w:b/>
          <w:color w:val="222222"/>
          <w:sz w:val="19"/>
          <w:szCs w:val="19"/>
        </w:rPr>
        <w:t>3</w:t>
      </w:r>
      <w:r>
        <w:rPr>
          <w:rFonts w:cs="Arial" w:ascii="Arial" w:hAnsi="Arial"/>
          <w:b/>
          <w:color w:val="222222"/>
          <w:sz w:val="19"/>
          <w:szCs w:val="19"/>
        </w:rPr>
        <w:t xml:space="preserve">° año </w:t>
      </w:r>
    </w:p>
    <w:p>
      <w:pPr>
        <w:pStyle w:val="Normal"/>
        <w:shd w:fill="FFFFFF" w:val="clear"/>
        <w:jc w:val="left"/>
        <w:rPr>
          <w:rFonts w:ascii="Arial" w:hAnsi="Arial" w:cs="Arial"/>
          <w:b/>
          <w:b/>
          <w:color w:val="222222"/>
          <w:sz w:val="19"/>
          <w:szCs w:val="19"/>
        </w:rPr>
      </w:pPr>
      <w:r>
        <w:rPr>
          <w:rFonts w:cs="Arial" w:ascii="Arial" w:hAnsi="Arial"/>
          <w:b/>
          <w:color w:val="222222"/>
          <w:sz w:val="19"/>
          <w:szCs w:val="19"/>
        </w:rPr>
      </w:r>
    </w:p>
    <w:tbl>
      <w:tblPr>
        <w:tblW w:w="10570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643"/>
        <w:gridCol w:w="1180"/>
        <w:gridCol w:w="997"/>
        <w:gridCol w:w="834"/>
        <w:gridCol w:w="3916"/>
      </w:tblGrid>
      <w:tr>
        <w:trPr>
          <w:trHeight w:val="21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560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DANZA Y ATUENDO ARGENTINO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09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RETAMAL, Daniela – PALMA, Héctor  FORQUERA , Luis.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Supl- </w:t>
            </w:r>
            <w:r>
              <w:rPr>
                <w:rFonts w:cs="Arial" w:ascii="Arial" w:hAnsi="Arial"/>
                <w:sz w:val="22"/>
                <w:szCs w:val="22"/>
              </w:rPr>
              <w:t>HERNÁNDEZ, Matías.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DANZAS NATIVAS III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DÍAZ, Florencia -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  <w:r>
              <w:rPr>
                <w:rFonts w:cs="Arial" w:ascii="Arial" w:hAnsi="Arial"/>
                <w:sz w:val="22"/>
                <w:szCs w:val="22"/>
              </w:rPr>
              <w:t xml:space="preserve"> – </w:t>
            </w:r>
            <w:r>
              <w:rPr>
                <w:rFonts w:cs="Arial" w:ascii="Arial" w:hAnsi="Arial"/>
                <w:sz w:val="22"/>
                <w:szCs w:val="22"/>
              </w:rPr>
              <w:t>ÁLVAREZ, Iván.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FORUERA, Luis.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GUITARRA I </w:t>
            </w:r>
            <w:r>
              <w:rPr>
                <w:rFonts w:cs="Arial" w:ascii="Arial" w:hAnsi="Arial"/>
                <w:b w:val="false"/>
                <w:bCs w:val="false"/>
                <w:color w:val="000000"/>
                <w:sz w:val="22"/>
                <w:szCs w:val="22"/>
              </w:rPr>
              <w:t>(COMISIÓN 2)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16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HERNÁNDEZ, Matías – </w:t>
            </w:r>
            <w:r>
              <w:rPr>
                <w:rFonts w:cs="Arial" w:ascii="Arial" w:hAnsi="Arial"/>
                <w:sz w:val="22"/>
                <w:szCs w:val="22"/>
              </w:rPr>
              <w:t xml:space="preserve">RIOS, Irene – GUEVARA, Salomé.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FORQUERA, Luis.</w:t>
            </w:r>
          </w:p>
        </w:tc>
      </w:tr>
    </w:tbl>
    <w:p>
      <w:pPr>
        <w:pStyle w:val="Normal"/>
        <w:shd w:fill="FFFFFF" w:val="clear"/>
        <w:jc w:val="left"/>
        <w:rPr>
          <w:rFonts w:ascii="Arial" w:hAnsi="Arial" w:cs="Arial"/>
          <w:b/>
          <w:b/>
          <w:color w:val="222222"/>
          <w:sz w:val="19"/>
          <w:szCs w:val="19"/>
        </w:rPr>
      </w:pPr>
      <w:r>
        <w:rPr>
          <w:rFonts w:cs="Arial" w:ascii="Arial" w:hAnsi="Arial"/>
          <w:b/>
          <w:color w:val="222222"/>
          <w:sz w:val="19"/>
          <w:szCs w:val="19"/>
        </w:rPr>
      </w:r>
    </w:p>
    <w:p>
      <w:pPr>
        <w:pStyle w:val="Normal"/>
        <w:shd w:fill="FFFFFF" w:val="clear"/>
        <w:jc w:val="left"/>
        <w:rPr>
          <w:rFonts w:ascii="Liberation Serif" w:hAnsi="Liberation Serif" w:cs="Arial"/>
          <w:b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</w:r>
    </w:p>
    <w:p>
      <w:pPr>
        <w:pStyle w:val="Normal"/>
        <w:shd w:fill="FFFFFF" w:val="clear"/>
        <w:jc w:val="left"/>
        <w:rPr>
          <w:rFonts w:ascii="Liberation Serif" w:hAnsi="Liberation Serif" w:cs="Arial"/>
          <w:b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</w:r>
    </w:p>
    <w:p>
      <w:pPr>
        <w:pStyle w:val="Normal"/>
        <w:jc w:val="left"/>
        <w:rPr/>
      </w:pPr>
      <w:r>
        <w:rPr>
          <w:b/>
        </w:rPr>
        <w:t>4</w:t>
      </w:r>
      <w:r>
        <w:rPr>
          <w:b/>
        </w:rPr>
        <w:t xml:space="preserve">° año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570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643"/>
        <w:gridCol w:w="1180"/>
        <w:gridCol w:w="997"/>
        <w:gridCol w:w="834"/>
        <w:gridCol w:w="3916"/>
      </w:tblGrid>
      <w:tr>
        <w:trPr>
          <w:trHeight w:val="21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ASIGNATURA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FECHA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AULA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TRIBUNAL-Profesores:</w:t>
            </w:r>
          </w:p>
        </w:tc>
      </w:tr>
      <w:tr>
        <w:trPr>
          <w:trHeight w:val="622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ZAPATEO I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1</w:t>
            </w:r>
            <w:r>
              <w:rPr>
                <w:rFonts w:cs="Arial" w:ascii="Arial" w:hAnsi="Arial"/>
                <w:b/>
                <w:bCs/>
              </w:rPr>
              <w:t>8</w:t>
            </w:r>
            <w:r>
              <w:rPr>
                <w:rFonts w:cs="Arial" w:ascii="Arial" w:hAnsi="Arial"/>
                <w:b/>
                <w:bCs/>
              </w:rPr>
              <w:t>:</w:t>
            </w:r>
            <w:r>
              <w:rPr>
                <w:rFonts w:cs="Arial" w:ascii="Arial" w:hAnsi="Arial"/>
                <w:b/>
                <w:bCs/>
              </w:rPr>
              <w:t>3</w:t>
            </w:r>
            <w:r>
              <w:rPr>
                <w:rFonts w:cs="Arial" w:ascii="Arial" w:hAnsi="Arial"/>
                <w:b/>
                <w:bCs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ÁLVAREZ , Iván -FORQUERA, Luis- DÍAZ, Florencia.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Supl.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</w:tc>
      </w:tr>
      <w:tr>
        <w:trPr>
          <w:trHeight w:val="615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HISTORIA DE LA DANZA ARGENTINA Y DEL ATUENDO III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RETAMAL, Daniela – PALMA, Héctor – FORQUERA , Luis.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SALOME, Guevara.</w:t>
            </w:r>
          </w:p>
        </w:tc>
      </w:tr>
      <w:tr>
        <w:trPr>
          <w:trHeight w:val="889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DANZAS NATIVAS I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18: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</w:t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DÍAZ, Florencia - </w:t>
            </w:r>
            <w:r>
              <w:rPr>
                <w:rFonts w:cs="Arial" w:ascii="Arial" w:hAnsi="Arial"/>
                <w:sz w:val="22"/>
                <w:szCs w:val="22"/>
              </w:rPr>
              <w:t>RETAMAL, Daniela</w:t>
            </w:r>
            <w:r>
              <w:rPr>
                <w:rFonts w:cs="Arial" w:ascii="Arial" w:hAnsi="Arial"/>
                <w:sz w:val="22"/>
                <w:szCs w:val="22"/>
              </w:rPr>
              <w:t xml:space="preserve"> – </w:t>
            </w:r>
            <w:r>
              <w:rPr>
                <w:rFonts w:cs="Arial" w:ascii="Arial" w:hAnsi="Arial"/>
                <w:sz w:val="22"/>
                <w:szCs w:val="22"/>
              </w:rPr>
              <w:t>ÁLVAREZ, Iván.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FORUERA, Luis.</w:t>
            </w:r>
          </w:p>
        </w:tc>
      </w:tr>
      <w:tr>
        <w:trPr>
          <w:trHeight w:val="651" w:hRule="atLeast"/>
        </w:trPr>
        <w:tc>
          <w:tcPr>
            <w:tcW w:w="3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GUITARRA II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/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17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TableContents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3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HERNÁNDEZ, Matías – </w:t>
            </w:r>
            <w:r>
              <w:rPr>
                <w:rFonts w:cs="Arial" w:ascii="Arial" w:hAnsi="Arial"/>
                <w:sz w:val="22"/>
                <w:szCs w:val="22"/>
              </w:rPr>
              <w:t xml:space="preserve">RIOS, Irene – GUEVARA, Salomé. 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Supl. FORQUERA, Luis.</w:t>
            </w:r>
          </w:p>
        </w:tc>
      </w:tr>
    </w:tbl>
    <w:p>
      <w:pPr>
        <w:pStyle w:val="Normal"/>
        <w:shd w:fill="FFFFFF" w:val="clear"/>
        <w:jc w:val="left"/>
        <w:rPr>
          <w:rFonts w:ascii="Arial" w:hAnsi="Arial" w:cs="Arial"/>
          <w:b/>
          <w:b/>
          <w:color w:val="222222"/>
          <w:sz w:val="19"/>
          <w:szCs w:val="19"/>
        </w:rPr>
      </w:pPr>
      <w:r>
        <w:rPr>
          <w:rFonts w:cs="Arial" w:ascii="Arial" w:hAnsi="Arial"/>
          <w:b/>
          <w:color w:val="222222"/>
          <w:sz w:val="19"/>
          <w:szCs w:val="19"/>
        </w:rPr>
      </w:r>
    </w:p>
    <w:p>
      <w:pPr>
        <w:pStyle w:val="Normal"/>
        <w:shd w:fill="FFFFFF" w:val="clear"/>
        <w:jc w:val="left"/>
        <w:rPr>
          <w:rFonts w:ascii="Arial" w:hAnsi="Arial" w:cs="Arial"/>
          <w:b/>
          <w:b/>
          <w:color w:val="222222"/>
          <w:sz w:val="19"/>
          <w:szCs w:val="19"/>
        </w:rPr>
      </w:pPr>
      <w:r>
        <w:rPr>
          <w:rFonts w:cs="Arial" w:ascii="Arial" w:hAnsi="Arial"/>
          <w:b/>
          <w:color w:val="222222"/>
          <w:sz w:val="19"/>
          <w:szCs w:val="19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495" w:top="3210" w:footer="552" w:bottom="185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819" w:leader="none"/>
        <w:tab w:val="right" w:pos="9638" w:leader="none"/>
      </w:tabs>
      <w:ind w:left="0" w:right="-567" w:hanging="0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align>center</wp:align>
          </wp:positionH>
          <wp:positionV relativeFrom="paragraph">
            <wp:posOffset>-33655</wp:posOffset>
          </wp:positionV>
          <wp:extent cx="5297170" cy="699135"/>
          <wp:effectExtent l="0" t="0" r="0" b="0"/>
          <wp:wrapSquare wrapText="bothSides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17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2664460</wp:posOffset>
          </wp:positionH>
          <wp:positionV relativeFrom="paragraph">
            <wp:posOffset>104775</wp:posOffset>
          </wp:positionV>
          <wp:extent cx="683895" cy="120967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LibreOffice/5.3.2.2$Linux_X86_64 LibreOffice_project/30m0$Build-2</Application>
  <Pages>3</Pages>
  <Words>414</Words>
  <Characters>2503</Characters>
  <CharactersWithSpaces>2817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2017-06-30T09:47:19Z</dcterms:created>
  <dc:creator/>
  <dc:description/>
  <dc:language>es-AR</dc:language>
  <cp:lastModifiedBy/>
  <dcterms:modified xsi:type="dcterms:W3CDTF">2017-12-21T13:44:22Z</dcterms:modified>
  <cp:revision>2</cp:revision>
  <dc:subject/>
  <dc:title/>
</cp:coreProperties>
</file>