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PROYECTO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SINFÓNICA UNIVERSITARIA DEL IUPA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OBRAS PARA PRESENTAR EN LA AUDICIÓN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/>
      </w:pPr>
      <w:r>
        <w:rPr>
          <w:b/>
          <w:bCs/>
          <w:sz w:val="24"/>
          <w:szCs w:val="24"/>
        </w:rPr>
        <w:t>Concertino: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W. A. Mozart. Concierto para violín (entre N3, 4 o 5) 1er movimiento con cadencia. </w:t>
      </w:r>
    </w:p>
    <w:p>
      <w:pPr>
        <w:pStyle w:val="ListParagraph"/>
        <w:numPr>
          <w:ilvl w:val="0"/>
          <w:numId w:val="1"/>
        </w:numPr>
        <w:rPr/>
      </w:pPr>
      <w:r>
        <w:rPr/>
        <w:t>J. S. Bach.  Dos movimientos a elección de alguna de las Sonatas y Partitas para violín solo</w:t>
      </w:r>
    </w:p>
    <w:p>
      <w:pPr>
        <w:pStyle w:val="Normal"/>
        <w:rPr/>
      </w:pPr>
      <w:r>
        <w:rPr>
          <w:b/>
          <w:bCs/>
          <w:sz w:val="24"/>
          <w:szCs w:val="24"/>
        </w:rPr>
        <w:t>Solista de 2dos Violines: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W. A. Mozart. Concierto para violín (entre N3, 4 o 5) 1er movimiento con cadencia. </w:t>
      </w:r>
    </w:p>
    <w:p>
      <w:pPr>
        <w:pStyle w:val="ListParagraph"/>
        <w:numPr>
          <w:ilvl w:val="0"/>
          <w:numId w:val="2"/>
        </w:numPr>
        <w:rPr/>
      </w:pPr>
      <w:r>
        <w:rPr/>
        <w:t>J. S. Bach.  Dos movimientos a elección de alguna de las Sonatas y Partitas para violín solo.</w:t>
      </w:r>
    </w:p>
    <w:p>
      <w:pPr>
        <w:pStyle w:val="Normal"/>
        <w:rPr/>
      </w:pPr>
      <w:r>
        <w:rPr>
          <w:b/>
          <w:bCs/>
          <w:sz w:val="24"/>
          <w:szCs w:val="24"/>
        </w:rPr>
        <w:t>Violonchelo Solista:</w:t>
      </w:r>
    </w:p>
    <w:p>
      <w:pPr>
        <w:pStyle w:val="ListParagraph"/>
        <w:numPr>
          <w:ilvl w:val="0"/>
          <w:numId w:val="3"/>
        </w:numPr>
        <w:rPr/>
      </w:pPr>
      <w:r>
        <w:rPr/>
        <w:t>J. S. Bach. Preludio a elección de la Suite n1, n2 o n3 para violoncello solo.</w:t>
      </w:r>
    </w:p>
    <w:p>
      <w:pPr>
        <w:pStyle w:val="ListParagraph"/>
        <w:numPr>
          <w:ilvl w:val="0"/>
          <w:numId w:val="3"/>
        </w:numPr>
        <w:rPr/>
      </w:pPr>
      <w:r>
        <w:rPr/>
        <w:t>J. S. Bach. Concierto en Do menor (Casadesus) 1er y 2do movimiento.</w:t>
      </w:r>
    </w:p>
    <w:p>
      <w:pPr>
        <w:pStyle w:val="Normal"/>
        <w:rPr/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Contrabajo Solista:</w:t>
      </w:r>
    </w:p>
    <w:p>
      <w:pPr>
        <w:pStyle w:val="ListParagraph"/>
        <w:numPr>
          <w:ilvl w:val="0"/>
          <w:numId w:val="4"/>
        </w:numPr>
        <w:rPr/>
      </w:pPr>
      <w:r>
        <w:rPr/>
        <w:t>Carl Ditters von Dittersdorf. Concierto para contrabajo, 1er y 2do movimiento.</w:t>
      </w:r>
    </w:p>
    <w:p>
      <w:pPr>
        <w:pStyle w:val="Normal"/>
        <w:rPr/>
      </w:pPr>
      <w:r>
        <w:rPr>
          <w:b/>
          <w:bCs/>
          <w:sz w:val="24"/>
          <w:szCs w:val="24"/>
        </w:rPr>
        <w:t>Flauta Solista: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W. A. Mozart. 1er y 2do movimiento de uno de los conciertos para flauta (sin cadencia). 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Una obra a elección. </w:t>
      </w:r>
    </w:p>
    <w:p>
      <w:pPr>
        <w:pStyle w:val="Normal"/>
        <w:rPr/>
      </w:pPr>
      <w:r>
        <w:rPr/>
        <w:t>Solos orquestales:</w:t>
      </w:r>
    </w:p>
    <w:p>
      <w:pPr>
        <w:pStyle w:val="ListParagraph"/>
        <w:numPr>
          <w:ilvl w:val="0"/>
          <w:numId w:val="6"/>
        </w:numPr>
        <w:rPr/>
      </w:pPr>
      <w:r>
        <w:rPr/>
        <w:t xml:space="preserve">F. Mendelssohn.  Sueño de una noche de verano. Scherzo - desde compas 338 hasta final. </w:t>
      </w:r>
    </w:p>
    <w:p>
      <w:pPr>
        <w:pStyle w:val="ListParagraph"/>
        <w:numPr>
          <w:ilvl w:val="0"/>
          <w:numId w:val="6"/>
        </w:numPr>
        <w:rPr/>
      </w:pPr>
      <w:r>
        <w:rPr/>
        <w:t>C. Debussy. Preludio a la siesta de un fauno. Compas 1 al 4 y desde 21 al 30 inclusive.</w:t>
      </w:r>
    </w:p>
    <w:p>
      <w:pPr>
        <w:pStyle w:val="Normal"/>
        <w:rPr/>
      </w:pPr>
      <w:r>
        <w:rPr>
          <w:b/>
          <w:bCs/>
          <w:sz w:val="24"/>
          <w:szCs w:val="24"/>
        </w:rPr>
        <w:t>Oboe Solista:</w:t>
      </w:r>
    </w:p>
    <w:p>
      <w:pPr>
        <w:pStyle w:val="ListParagraph"/>
        <w:numPr>
          <w:ilvl w:val="0"/>
          <w:numId w:val="7"/>
        </w:numPr>
        <w:rPr/>
      </w:pPr>
      <w:r>
        <w:rPr/>
        <w:t>A. Marcello. Concierto para oboe en Re Mayor, 1er y 2do movimiento.</w:t>
      </w:r>
    </w:p>
    <w:p>
      <w:pPr>
        <w:pStyle w:val="ListParagraph"/>
        <w:numPr>
          <w:ilvl w:val="0"/>
          <w:numId w:val="7"/>
        </w:numPr>
        <w:rPr/>
      </w:pPr>
      <w:r>
        <w:rPr/>
        <w:t>Una obra o estudio a elección.</w:t>
      </w:r>
    </w:p>
    <w:p>
      <w:pPr>
        <w:pStyle w:val="Normal"/>
        <w:rPr/>
      </w:pPr>
      <w:r>
        <w:rPr/>
        <w:t>Solos orquestales:</w:t>
      </w:r>
    </w:p>
    <w:p>
      <w:pPr>
        <w:pStyle w:val="ListParagraph"/>
        <w:numPr>
          <w:ilvl w:val="0"/>
          <w:numId w:val="8"/>
        </w:numPr>
        <w:rPr/>
      </w:pPr>
      <w:r>
        <w:rPr/>
        <w:t>N. Rimsky – Korsakov. Scheherezade, solo de 2do movimiento.</w:t>
      </w:r>
    </w:p>
    <w:p>
      <w:pPr>
        <w:pStyle w:val="ListParagraph"/>
        <w:numPr>
          <w:ilvl w:val="0"/>
          <w:numId w:val="8"/>
        </w:numPr>
        <w:rPr/>
      </w:pPr>
      <w:r>
        <w:rPr/>
        <w:t xml:space="preserve">L. van Beethoven. Sinfonía N6, 1er mov. desde compas 28 hasta letra A, y 3er movimiento desde compas 91 hasta 106 (9 compases después de A)  </w:t>
      </w:r>
    </w:p>
    <w:p>
      <w:pPr>
        <w:pStyle w:val="Normal"/>
        <w:rPr/>
      </w:pPr>
      <w:r>
        <w:rPr>
          <w:b/>
          <w:bCs/>
          <w:sz w:val="24"/>
          <w:szCs w:val="24"/>
        </w:rPr>
        <w:t>Clarinete Solista:</w:t>
      </w:r>
    </w:p>
    <w:p>
      <w:pPr>
        <w:pStyle w:val="ListParagraph"/>
        <w:numPr>
          <w:ilvl w:val="0"/>
          <w:numId w:val="9"/>
        </w:numPr>
        <w:rPr/>
      </w:pPr>
      <w:r>
        <w:rPr/>
        <w:t>C. Stamitz. Concierto para clarinete N3, 1er movimiento.</w:t>
      </w:r>
    </w:p>
    <w:p>
      <w:pPr>
        <w:pStyle w:val="ListParagraph"/>
        <w:numPr>
          <w:ilvl w:val="0"/>
          <w:numId w:val="9"/>
        </w:numPr>
        <w:rPr/>
      </w:pPr>
      <w:r>
        <w:rPr/>
        <w:t>C. M. von Weber. Concertino para clarinete op. 26. Desde compas 10 hasta Andante.</w:t>
      </w:r>
    </w:p>
    <w:p>
      <w:pPr>
        <w:pStyle w:val="Normal"/>
        <w:rPr/>
      </w:pPr>
      <w:r>
        <w:rPr/>
        <w:t>Solo orquestal:</w:t>
      </w:r>
    </w:p>
    <w:p>
      <w:pPr>
        <w:pStyle w:val="ListParagraph"/>
        <w:numPr>
          <w:ilvl w:val="0"/>
          <w:numId w:val="10"/>
        </w:numPr>
        <w:rPr/>
      </w:pPr>
      <w:r>
        <w:rPr/>
        <w:t>L. van Beethoven. Sinfonía N6, 2do mov.  desde compás 68 al 77.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>
          <w:b/>
          <w:bCs/>
          <w:sz w:val="24"/>
          <w:szCs w:val="24"/>
        </w:rPr>
        <w:t>Fagot Solista:</w:t>
      </w:r>
    </w:p>
    <w:p>
      <w:pPr>
        <w:pStyle w:val="ListParagraph"/>
        <w:numPr>
          <w:ilvl w:val="0"/>
          <w:numId w:val="11"/>
        </w:numPr>
        <w:rPr/>
      </w:pPr>
      <w:r>
        <w:rPr/>
        <w:t>Solo de Concierto de Gabriel Pierne.</w:t>
      </w:r>
    </w:p>
    <w:p>
      <w:pPr>
        <w:pStyle w:val="ListParagraph"/>
        <w:numPr>
          <w:ilvl w:val="0"/>
          <w:numId w:val="11"/>
        </w:numPr>
        <w:rPr/>
      </w:pPr>
      <w:r>
        <w:rPr/>
        <w:t>Un movimiento a elección de un concierto para fagot solista (barroco o clásico)</w:t>
      </w:r>
    </w:p>
    <w:p>
      <w:pPr>
        <w:pStyle w:val="Normal"/>
        <w:rPr/>
      </w:pPr>
      <w:r>
        <w:rPr/>
        <w:t>Solos orquestales:</w:t>
      </w:r>
    </w:p>
    <w:p>
      <w:pPr>
        <w:pStyle w:val="ListParagraph"/>
        <w:numPr>
          <w:ilvl w:val="0"/>
          <w:numId w:val="12"/>
        </w:numPr>
        <w:rPr/>
      </w:pPr>
      <w:r>
        <w:rPr/>
        <w:t>S. Prokofiev. Pedro y el Lobo, del levare de numero de ensayo 15 al n17.</w:t>
      </w:r>
    </w:p>
    <w:p>
      <w:pPr>
        <w:pStyle w:val="ListParagraph"/>
        <w:numPr>
          <w:ilvl w:val="0"/>
          <w:numId w:val="12"/>
        </w:numPr>
        <w:rPr/>
      </w:pPr>
      <w:r>
        <w:rPr/>
        <w:t>M. Ravel. Bolero, desde 3er compas del numero 2 de ensayo hasta número 3.</w:t>
      </w:r>
    </w:p>
    <w:p>
      <w:pPr>
        <w:pStyle w:val="ListParagraph"/>
        <w:numPr>
          <w:ilvl w:val="0"/>
          <w:numId w:val="12"/>
        </w:numPr>
        <w:rPr/>
      </w:pPr>
      <w:r>
        <w:rPr/>
        <w:t xml:space="preserve">G. Bizet. Carmen Suite No1, Los dragones de Alcalá (completo)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Trompeta Solista:</w:t>
      </w:r>
    </w:p>
    <w:p>
      <w:pPr>
        <w:pStyle w:val="ListParagraph"/>
        <w:numPr>
          <w:ilvl w:val="0"/>
          <w:numId w:val="13"/>
        </w:numPr>
        <w:rPr/>
      </w:pPr>
      <w:r>
        <w:rPr/>
        <w:t>J.Haydn Concierto para trompeta en E-flat major, 2do mov.</w:t>
      </w:r>
    </w:p>
    <w:p>
      <w:pPr>
        <w:pStyle w:val="Normal"/>
        <w:rPr/>
      </w:pPr>
      <w:r>
        <w:rPr/>
        <w:t>Solo orquestal:</w:t>
      </w:r>
    </w:p>
    <w:p>
      <w:pPr>
        <w:pStyle w:val="ListParagraph"/>
        <w:numPr>
          <w:ilvl w:val="0"/>
          <w:numId w:val="14"/>
        </w:numPr>
        <w:rPr/>
      </w:pPr>
      <w:r>
        <w:rPr/>
        <w:t>L. van Beethoven. Obertura Leonora n3 op. 138, de compas 272 a 277.</w:t>
      </w:r>
    </w:p>
    <w:p>
      <w:pPr>
        <w:pStyle w:val="ListParagraph"/>
        <w:numPr>
          <w:ilvl w:val="0"/>
          <w:numId w:val="14"/>
        </w:numPr>
        <w:rPr/>
      </w:pPr>
      <w:r>
        <w:rPr/>
        <w:t xml:space="preserve">L. van Beethoven. Obertura Leonora n2 op. 138, de compas 392 a 397. </w:t>
      </w:r>
    </w:p>
    <w:p>
      <w:pPr>
        <w:pStyle w:val="Normal"/>
        <w:rPr/>
      </w:pPr>
      <w:r>
        <w:rPr>
          <w:b/>
          <w:bCs/>
          <w:sz w:val="24"/>
          <w:szCs w:val="24"/>
        </w:rPr>
        <w:t>Corno Solista:</w:t>
      </w:r>
    </w:p>
    <w:p>
      <w:pPr>
        <w:pStyle w:val="ListParagraph"/>
        <w:numPr>
          <w:ilvl w:val="0"/>
          <w:numId w:val="15"/>
        </w:numPr>
        <w:rPr/>
      </w:pPr>
      <w:r>
        <w:rPr/>
        <w:t>W. A. Mozart. Concierto para corno N3, 2do movimiento - Romanze.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>
          <w:b/>
          <w:bCs/>
          <w:sz w:val="24"/>
          <w:szCs w:val="24"/>
        </w:rPr>
        <w:t>Trombón Solista:</w:t>
      </w:r>
    </w:p>
    <w:p>
      <w:pPr>
        <w:pStyle w:val="ListParagraph"/>
        <w:numPr>
          <w:ilvl w:val="0"/>
          <w:numId w:val="16"/>
        </w:numPr>
        <w:rPr/>
      </w:pPr>
      <w:r>
        <w:rPr/>
        <w:t>N. Rimsky – Korsakov. Concierto para trombón en B dur 1er. movimiento</w:t>
      </w:r>
    </w:p>
    <w:p>
      <w:pPr>
        <w:pStyle w:val="Normal"/>
        <w:rPr/>
      </w:pPr>
      <w:r>
        <w:rPr>
          <w:lang w:val="en-US"/>
        </w:rPr>
        <w:t>Solo orquestal:</w:t>
      </w:r>
    </w:p>
    <w:p>
      <w:pPr>
        <w:pStyle w:val="ListParagraph"/>
        <w:numPr>
          <w:ilvl w:val="0"/>
          <w:numId w:val="17"/>
        </w:numPr>
        <w:rPr/>
      </w:pPr>
      <w:r>
        <w:rPr>
          <w:lang w:val="en-US"/>
        </w:rPr>
        <w:t>W. A. Mozart. Réquiem, Tuba Mirum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24"/>
          <w:szCs w:val="24"/>
        </w:rPr>
        <w:t>Solista de Percusión:</w:t>
      </w:r>
    </w:p>
    <w:p>
      <w:pPr>
        <w:pStyle w:val="Normal"/>
        <w:rPr/>
      </w:pPr>
      <w:r>
        <w:rPr/>
        <w:t xml:space="preserve">Estudio para tambor: Test claire - Delecluse o Estudio N9 - Bent lylloft </w:t>
      </w:r>
    </w:p>
    <w:p>
      <w:pPr>
        <w:pStyle w:val="Normal"/>
        <w:rPr/>
      </w:pPr>
      <w:r>
        <w:rPr/>
        <w:t xml:space="preserve">Repertorio de orquesta: </w:t>
      </w:r>
    </w:p>
    <w:p>
      <w:pPr>
        <w:pStyle w:val="ListParagraph"/>
        <w:numPr>
          <w:ilvl w:val="0"/>
          <w:numId w:val="18"/>
        </w:numPr>
        <w:rPr/>
      </w:pPr>
      <w:r>
        <w:rPr/>
        <w:t>Bolero de Ravel - 4 repeticiones pp - 4 rep p - 4 rep mf - 4 rep f</w:t>
      </w:r>
    </w:p>
    <w:p>
      <w:pPr>
        <w:pStyle w:val="ListParagraph"/>
        <w:numPr>
          <w:ilvl w:val="0"/>
          <w:numId w:val="18"/>
        </w:numPr>
        <w:rPr/>
      </w:pPr>
      <w:r>
        <w:rPr/>
        <w:t xml:space="preserve">Capriccio Español - 3er mov del principio hasta k. </w:t>
      </w:r>
    </w:p>
    <w:p>
      <w:pPr>
        <w:pStyle w:val="ListParagraph"/>
        <w:numPr>
          <w:ilvl w:val="0"/>
          <w:numId w:val="18"/>
        </w:numPr>
        <w:rPr/>
      </w:pPr>
      <w:r>
        <w:rPr/>
        <w:t xml:space="preserve">Roll f - 10 segundos </w:t>
      </w:r>
    </w:p>
    <w:p>
      <w:pPr>
        <w:pStyle w:val="Normal"/>
        <w:rPr/>
      </w:pPr>
      <w:r>
        <w:rPr/>
        <w:t xml:space="preserve">                   </w:t>
      </w:r>
      <w:r>
        <w:rPr/>
        <w:t xml:space="preserve">mf - 10 segundos </w:t>
      </w:r>
    </w:p>
    <w:p>
      <w:pPr>
        <w:pStyle w:val="Normal"/>
        <w:rPr/>
      </w:pPr>
      <w:r>
        <w:rPr/>
        <w:t xml:space="preserve">                       </w:t>
      </w:r>
      <w:r>
        <w:rPr/>
        <w:t>P- 10 segundos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s-A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2</Pages>
  <Words>501</Words>
  <Characters>2309</Characters>
  <CharactersWithSpaces>2787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2021-02-22T09:53:51Z</dcterms:created>
  <dc:creator/>
  <dc:description/>
  <dc:language>es-AR</dc:language>
  <cp:lastModifiedBy/>
  <dcterms:modified xsi:type="dcterms:W3CDTF">2021-02-22T09:55:09Z</dcterms:modified>
  <cp:revision>1</cp:revision>
  <dc:subject/>
  <dc:title/>
</cp:coreProperties>
</file>