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785C4F" w:rsidRDefault="00785C4F"/>
    <w:p w14:paraId="00000003" w14:textId="77777777" w:rsidR="00785C4F" w:rsidRDefault="00EC4E13">
      <w:pPr>
        <w:jc w:val="center"/>
      </w:pPr>
      <w:r>
        <w:t xml:space="preserve">Diseño de intervención para el Ciclo de Iniciación Musical del Departamento de Música del IUPA </w:t>
      </w:r>
    </w:p>
    <w:p w14:paraId="00000004" w14:textId="77777777" w:rsidR="00785C4F" w:rsidRDefault="00EC4E13">
      <w:pPr>
        <w:jc w:val="center"/>
        <w:rPr>
          <w:i/>
        </w:rPr>
      </w:pPr>
      <w:r>
        <w:rPr>
          <w:i/>
        </w:rPr>
        <w:t>"Antesala a la redacción del Proyecto Educativo Institucional del Nivel"</w:t>
      </w:r>
    </w:p>
    <w:p w14:paraId="73E062F4" w14:textId="77777777" w:rsidR="0003072E" w:rsidRDefault="0003072E" w:rsidP="0003072E">
      <w:pPr>
        <w:jc w:val="right"/>
      </w:pPr>
    </w:p>
    <w:p w14:paraId="24C6A623" w14:textId="6E9E6795" w:rsidR="0003072E" w:rsidRDefault="0003072E" w:rsidP="0003072E">
      <w:pPr>
        <w:jc w:val="right"/>
      </w:pPr>
      <w:r>
        <w:t xml:space="preserve">Por: Bonfanti Carolina y Gorosito Gabriela </w:t>
      </w:r>
    </w:p>
    <w:p w14:paraId="00000005" w14:textId="77777777" w:rsidR="00785C4F" w:rsidRDefault="00785C4F"/>
    <w:p w14:paraId="00000006" w14:textId="6CCC4555" w:rsidR="00785C4F" w:rsidRDefault="00EC4E13">
      <w:r>
        <w:t>Resumen</w:t>
      </w:r>
      <w:r w:rsidR="0003072E">
        <w:t>:</w:t>
      </w:r>
    </w:p>
    <w:p w14:paraId="00000007" w14:textId="77777777" w:rsidR="00785C4F" w:rsidRDefault="00785C4F"/>
    <w:p w14:paraId="00000008" w14:textId="77777777" w:rsidR="00785C4F" w:rsidRDefault="00EC4E13">
      <w:pPr>
        <w:jc w:val="both"/>
      </w:pPr>
      <w:r>
        <w:t>El Ciclo de INICIACIÓN MUSICAL creado en 2013, pertenece al Instituto Universitario Patagónico de Artes, y está destinado a la formación musical de niñas y niños entre 10 y 12 años de edad.</w:t>
      </w:r>
    </w:p>
    <w:p w14:paraId="00000009" w14:textId="77777777" w:rsidR="00785C4F" w:rsidRDefault="00EC4E13">
      <w:pPr>
        <w:jc w:val="both"/>
      </w:pPr>
      <w:r>
        <w:t>Como consecuencia del relevamiento de las jornadas institucionales efectuadas entre 2016 y 2019, más la información por nosotras recabada en  las encuestas y entrevistas  a los miembros de esta com</w:t>
      </w:r>
      <w:bookmarkStart w:id="0" w:name="_GoBack"/>
      <w:bookmarkEnd w:id="0"/>
      <w:r>
        <w:t>unidad educativa específica, es posible advertir una serie de crecientes obstáculos que afectan al funcionamiento del Ciclo en general y a la tarea docente en particular,  trayendo aparejadas realidades preocupantes como la deserción.</w:t>
      </w:r>
    </w:p>
    <w:p w14:paraId="0000000A" w14:textId="77777777" w:rsidR="00785C4F" w:rsidRDefault="00785C4F">
      <w:pPr>
        <w:jc w:val="both"/>
      </w:pPr>
    </w:p>
    <w:p w14:paraId="0000000B" w14:textId="77777777" w:rsidR="00785C4F" w:rsidRDefault="00EC4E13">
      <w:pPr>
        <w:jc w:val="both"/>
      </w:pPr>
      <w:r>
        <w:t>Creemos que la forma de avanzar en la consecución de la estabilidad de los objetivos, así como en el establecimiento de una misión y visión claras del Nivel, se logrará a través de la escritura de un PEI; herramienta propicia y eficaz que requiere para su elaboración de un tiempo previo prudencial de preparación.</w:t>
      </w:r>
    </w:p>
    <w:p w14:paraId="0000000C" w14:textId="77777777" w:rsidR="00785C4F" w:rsidRDefault="00EC4E13">
      <w:pPr>
        <w:jc w:val="both"/>
      </w:pPr>
      <w:r>
        <w:t>A tal fin, es que diseñamos este espacio preparatorio de diagnóstico, formación y proyección que permitirá originar el primer PEI del Nivel.</w:t>
      </w:r>
    </w:p>
    <w:p w14:paraId="185E4218" w14:textId="77777777" w:rsidR="00880508" w:rsidRDefault="00880508"/>
    <w:p w14:paraId="731A4DFC" w14:textId="77777777" w:rsidR="00880508" w:rsidRDefault="00880508"/>
    <w:sectPr w:rsidR="008805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85C4F"/>
    <w:rsid w:val="0003072E"/>
    <w:rsid w:val="006C3FFD"/>
    <w:rsid w:val="00785C4F"/>
    <w:rsid w:val="00880508"/>
    <w:rsid w:val="008B4AE1"/>
    <w:rsid w:val="00C34829"/>
    <w:rsid w:val="00E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0729C-A6CF-4BD4-9073-7DDFB061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Guido Riccono</cp:lastModifiedBy>
  <cp:revision>5</cp:revision>
  <dcterms:created xsi:type="dcterms:W3CDTF">2021-02-19T14:32:00Z</dcterms:created>
  <dcterms:modified xsi:type="dcterms:W3CDTF">2021-02-23T03:57:00Z</dcterms:modified>
</cp:coreProperties>
</file>