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CURSO INTRODUCTORIO UNIVERSITARIO 2024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8023860</wp:posOffset>
            </wp:positionH>
            <wp:positionV relativeFrom="paragraph">
              <wp:posOffset>-119378</wp:posOffset>
            </wp:positionV>
            <wp:extent cx="1127125" cy="830580"/>
            <wp:effectExtent b="0" l="0" r="0" t="0"/>
            <wp:wrapSquare wrapText="bothSides" distB="0" distT="0" distL="0" distR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830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highlight w:val="white"/>
          <w:rtl w:val="0"/>
        </w:rPr>
        <w:t xml:space="preserve">DEPARTAMENTO DE MÚSICA: Licenciatura en Música popular. 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*Grupo 1 (turno mañana) apellidos de la A a la L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 Grupo 2 (turno tarde)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highlight w:val="white"/>
        </w:rPr>
        <w:sectPr>
          <w:headerReference r:id="rId7" w:type="default"/>
          <w:footerReference r:id="rId8" w:type="default"/>
          <w:pgSz w:h="11906" w:w="16838" w:orient="landscape"/>
          <w:pgMar w:bottom="1134" w:top="1134" w:left="1134" w:right="1134" w:header="0" w:footer="0"/>
          <w:pgNumType w:start="1"/>
        </w:sect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Apellidos de la LL a la 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1° SEMANA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tbl>
      <w:tblPr>
        <w:tblStyle w:val="Table1"/>
        <w:tblW w:w="14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2790"/>
        <w:gridCol w:w="2745"/>
        <w:gridCol w:w="2700"/>
        <w:gridCol w:w="2685"/>
        <w:gridCol w:w="2835"/>
        <w:tblGridChange w:id="0">
          <w:tblGrid>
            <w:gridCol w:w="795"/>
            <w:gridCol w:w="2790"/>
            <w:gridCol w:w="2745"/>
            <w:gridCol w:w="2700"/>
            <w:gridCol w:w="2685"/>
            <w:gridCol w:w="283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LUNES 26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MARTES 27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MIÉRCOLES 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JUEVES 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VIERNES 01/03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*Grupo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Aula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16:00 a 17:00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Presentación plantel docente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15:00 a 16:00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contrabajo, batería, percusión y piano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15:00 a 16:00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bajo eléctrico, guitarra y vibráfono.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15:00 a 16:00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flauta, trompeta, trombón, saxo y clarineta.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15:00 a 16:00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violín, chelo, canto y bandoneón.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**Grupo 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2° SEMANA</w:t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tbl>
      <w:tblPr>
        <w:tblStyle w:val="Table2"/>
        <w:tblW w:w="14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2790"/>
        <w:gridCol w:w="2745"/>
        <w:gridCol w:w="2715"/>
        <w:gridCol w:w="2685"/>
        <w:gridCol w:w="2820"/>
        <w:tblGridChange w:id="0">
          <w:tblGrid>
            <w:gridCol w:w="795"/>
            <w:gridCol w:w="2790"/>
            <w:gridCol w:w="2745"/>
            <w:gridCol w:w="2715"/>
            <w:gridCol w:w="2685"/>
            <w:gridCol w:w="28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LUNES 04/03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MARTES 05/03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MIÉRCOLES 06/03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JUEVES 07/03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VIERNES 08/03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Grupo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Roboto" w:cs="Roboto" w:eastAsia="Roboto" w:hAnsi="Roboto"/>
                <w:b w:val="1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rtl w:val="0"/>
              </w:rPr>
              <w:t xml:space="preserve">10:00 a 12:00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Roboto" w:cs="Roboto" w:eastAsia="Roboto" w:hAnsi="Roboto"/>
                <w:b w:val="1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rtl w:val="0"/>
              </w:rPr>
              <w:t xml:space="preserve">Taller: Trabajo final.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Grupo 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3° SEMANA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2790"/>
        <w:gridCol w:w="2745"/>
        <w:gridCol w:w="2715"/>
        <w:gridCol w:w="2685"/>
        <w:gridCol w:w="2820"/>
        <w:tblGridChange w:id="0">
          <w:tblGrid>
            <w:gridCol w:w="795"/>
            <w:gridCol w:w="2790"/>
            <w:gridCol w:w="2745"/>
            <w:gridCol w:w="2715"/>
            <w:gridCol w:w="2685"/>
            <w:gridCol w:w="28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LUNES 11/03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MARTES 12/03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MIÉRCOLES 13/03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JUEVES 14/03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VIERNES 15/03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Grupo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08:00 a 10:00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Grupo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18:00 a 20:00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ESPECÍFICO 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Lic. Música Popular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5205730" cy="67627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1431" l="0" r="0" t="11431"/>
                  <a:stretch>
                    <a:fillRect/>
                  </a:stretch>
                </pic:blipFill>
                <pic:spPr>
                  <a:xfrm>
                    <a:off x="0" y="0"/>
                    <a:ext cx="520573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tabs>
        <w:tab w:val="right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5374323" cy="90870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4323" cy="908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