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FORMATO PROPUESTO DE CURRICULUM VITAE</w:t>
      </w:r>
    </w:p>
    <w:p>
      <w:pPr>
        <w:pStyle w:val="Normal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Nombre/s y Apellido/s:</w:t>
      </w:r>
    </w:p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DNI N.°</w:t>
      </w:r>
    </w:p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Fecha de </w:t>
      </w: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acimiento:</w:t>
      </w:r>
    </w:p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Correo electrónico:</w:t>
      </w:r>
    </w:p>
    <w:p>
      <w:pPr>
        <w:pStyle w:val="Normal"/>
        <w:widowControl w:val="false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Celular: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mc:AlternateContent>
          <mc:Choice Requires="wps">
            <w:drawing>
              <wp:inline distT="0" distB="0" distL="0" distR="0">
                <wp:extent cx="6117590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1171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81.6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</w:rPr>
        <w:t>FORMACIÓN</w:t>
      </w:r>
      <w:r>
        <w:rPr/>
        <w:t>:</w:t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  <w:t>A) Formación Académica: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Universitaria de grado</w:t>
      </w:r>
    </w:p>
    <w:tbl>
      <w:tblPr>
        <w:tblStyle w:val="afffff5"/>
        <w:tblW w:w="96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754"/>
        <w:gridCol w:w="1845"/>
      </w:tblGrid>
      <w:tr>
        <w:trPr/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Folio N°</w:t>
            </w:r>
            <w:bookmarkStart w:id="0" w:name="_GoBack"/>
            <w:bookmarkEnd w:id="0"/>
          </w:p>
        </w:tc>
      </w:tr>
      <w:tr>
        <w:trPr>
          <w:trHeight w:val="420" w:hRule="atLeast"/>
        </w:trPr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Universitaria de posgrado:</w:t>
      </w:r>
    </w:p>
    <w:tbl>
      <w:tblPr>
        <w:tblStyle w:val="afffff6"/>
        <w:tblW w:w="958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770"/>
        <w:gridCol w:w="1814"/>
      </w:tblGrid>
      <w:tr>
        <w:trPr/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Terciaria no universitaria:</w:t>
      </w:r>
    </w:p>
    <w:tbl>
      <w:tblPr>
        <w:tblStyle w:val="afffff7"/>
        <w:tblW w:w="961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785"/>
        <w:gridCol w:w="1829"/>
      </w:tblGrid>
      <w:tr>
        <w:trPr/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  <w:t>B) Formación complementaria: (postdoctorado, cursos de posgrado, idiomas)</w:t>
      </w:r>
    </w:p>
    <w:tbl>
      <w:tblPr>
        <w:tblStyle w:val="afffff8"/>
        <w:tblW w:w="961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785"/>
        <w:gridCol w:w="1829"/>
      </w:tblGrid>
      <w:tr>
        <w:trPr/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</w:rPr>
        <w:t>CARGOS</w:t>
      </w:r>
      <w:r>
        <w:rPr/>
        <w:t>:</w:t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  <w:t>A) Docencia: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Nivel universitario grado y posgrado.</w:t>
      </w:r>
    </w:p>
    <w:tbl>
      <w:tblPr>
        <w:tblStyle w:val="afffff9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05"/>
        <w:gridCol w:w="1724"/>
      </w:tblGrid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Nivel terciario no universitario.</w:t>
      </w:r>
    </w:p>
    <w:tbl>
      <w:tblPr>
        <w:tblStyle w:val="afffffa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89"/>
        <w:gridCol w:w="1740"/>
      </w:tblGrid>
      <w:tr>
        <w:trPr/>
        <w:tc>
          <w:tcPr>
            <w:tcW w:w="7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Nivel básico y medio.</w:t>
      </w:r>
    </w:p>
    <w:tbl>
      <w:tblPr>
        <w:tblStyle w:val="afffffb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74"/>
        <w:gridCol w:w="1755"/>
      </w:tblGrid>
      <w:tr>
        <w:trPr/>
        <w:tc>
          <w:tcPr>
            <w:tcW w:w="7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Cursos de posgrado y capacitaciones extracurriculares.</w:t>
      </w:r>
    </w:p>
    <w:tbl>
      <w:tblPr>
        <w:tblStyle w:val="afffffc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60"/>
        <w:gridCol w:w="1769"/>
      </w:tblGrid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  <w:t>B) En investigación y desarrollo: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Categorización del programa de incentivos:</w:t>
      </w:r>
    </w:p>
    <w:tbl>
      <w:tblPr>
        <w:tblStyle w:val="afffffd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89"/>
        <w:gridCol w:w="1740"/>
      </w:tblGrid>
      <w:tr>
        <w:trPr/>
        <w:tc>
          <w:tcPr>
            <w:tcW w:w="7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Cargos en organismos científicos-tecnológicos y en investigación y desarrollo en otras instituciones.</w:t>
      </w:r>
    </w:p>
    <w:tbl>
      <w:tblPr>
        <w:tblStyle w:val="afffffe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05"/>
        <w:gridCol w:w="1724"/>
      </w:tblGrid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</w:rPr>
        <w:t>C) Otros cargos extrauniversitarios vinculados al cargo objeto del concurso.</w:t>
      </w:r>
    </w:p>
    <w:tbl>
      <w:tblPr>
        <w:tblStyle w:val="affffff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50"/>
        <w:gridCol w:w="1679"/>
      </w:tblGrid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  <w:t>D) Cargos de gestión universitaria.</w:t>
      </w:r>
    </w:p>
    <w:tbl>
      <w:tblPr>
        <w:tblStyle w:val="affffff0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19"/>
        <w:gridCol w:w="1710"/>
      </w:tblGrid>
      <w:tr>
        <w:trPr/>
        <w:tc>
          <w:tcPr>
            <w:tcW w:w="7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</w:rPr>
        <w:t>ANTECEDENTES PROFESIONALES Y/O ARTÍSTICOS</w:t>
      </w:r>
      <w:r>
        <w:rPr/>
        <w:t>: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Producciones artísticas, participación en proyectos, congresos, festivales, muestras, etc.</w:t>
      </w:r>
    </w:p>
    <w:tbl>
      <w:tblPr>
        <w:tblStyle w:val="affffff1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50"/>
        <w:gridCol w:w="1679"/>
      </w:tblGrid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/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Participación en Proyectos de Investigación.</w:t>
      </w:r>
    </w:p>
    <w:tbl>
      <w:tblPr>
        <w:tblStyle w:val="affffff2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80"/>
        <w:gridCol w:w="1649"/>
      </w:tblGrid>
      <w:tr>
        <w:trPr/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Participación en Proyectos de Extensión.</w:t>
      </w:r>
    </w:p>
    <w:tbl>
      <w:tblPr>
        <w:tblStyle w:val="affffff3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64"/>
        <w:gridCol w:w="1665"/>
      </w:tblGrid>
      <w:tr>
        <w:trPr/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Formación de Recursos Humanos.</w:t>
      </w:r>
    </w:p>
    <w:tbl>
      <w:tblPr>
        <w:tblStyle w:val="affffff4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80"/>
        <w:gridCol w:w="1649"/>
      </w:tblGrid>
      <w:tr>
        <w:trPr/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Evaluación: (integración de jurados, comités evaluadores, etc.)</w:t>
      </w:r>
    </w:p>
    <w:tbl>
      <w:tblPr>
        <w:tblStyle w:val="affffff5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64"/>
        <w:gridCol w:w="1665"/>
      </w:tblGrid>
      <w:tr>
        <w:trPr/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Becas, estancias y pasantías.</w:t>
      </w:r>
    </w:p>
    <w:tbl>
      <w:tblPr>
        <w:tblStyle w:val="affffff6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50"/>
        <w:gridCol w:w="1679"/>
      </w:tblGrid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Participación y/o organización de jornadas, congresos, etc.</w:t>
      </w:r>
    </w:p>
    <w:tbl>
      <w:tblPr>
        <w:tblStyle w:val="affffff7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05"/>
        <w:gridCol w:w="1724"/>
      </w:tblGrid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/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</w:rPr>
        <w:t>PRODUCCIÓN</w:t>
      </w:r>
      <w:r>
        <w:rPr/>
        <w:t>: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Tesis.</w:t>
      </w:r>
    </w:p>
    <w:tbl>
      <w:tblPr>
        <w:tblStyle w:val="affffff8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905"/>
        <w:gridCol w:w="1724"/>
      </w:tblGrid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Libros.</w:t>
      </w:r>
    </w:p>
    <w:tbl>
      <w:tblPr>
        <w:tblStyle w:val="affffff9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60"/>
        <w:gridCol w:w="1769"/>
      </w:tblGrid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Partes de libros.</w:t>
      </w:r>
    </w:p>
    <w:tbl>
      <w:tblPr>
        <w:tblStyle w:val="affffffa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30"/>
        <w:gridCol w:w="1799"/>
      </w:tblGrid>
      <w:tr>
        <w:trPr/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Artículos publicados en revistas.</w:t>
      </w:r>
    </w:p>
    <w:tbl>
      <w:tblPr>
        <w:tblStyle w:val="affffffb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30"/>
        <w:gridCol w:w="1799"/>
      </w:tblGrid>
      <w:tr>
        <w:trPr/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Material didáctico sistematizado.</w:t>
      </w:r>
    </w:p>
    <w:tbl>
      <w:tblPr>
        <w:tblStyle w:val="affffffc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44"/>
        <w:gridCol w:w="1785"/>
      </w:tblGrid>
      <w:tr>
        <w:trPr/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Trabajo en eventos científicos tecnológicos publicados</w:t>
      </w:r>
    </w:p>
    <w:tbl>
      <w:tblPr>
        <w:tblStyle w:val="affffffd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860"/>
        <w:gridCol w:w="1769"/>
      </w:tblGrid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  <w:r>
        <w:br w:type="page"/>
      </w:r>
    </w:p>
    <w:p>
      <w:pPr>
        <w:pStyle w:val="Normal"/>
        <w:widowControl w:val="false"/>
        <w:spacing w:lineRule="auto" w:line="240"/>
        <w:jc w:val="both"/>
        <w:rPr/>
      </w:pPr>
      <w:r>
        <w:rPr/>
        <w:t>Trabajos en eventos científicos tecnológicos sin publicación.</w:t>
      </w:r>
    </w:p>
    <w:tbl>
      <w:tblPr>
        <w:tblStyle w:val="affffffe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679"/>
        <w:gridCol w:w="1950"/>
      </w:tblGrid>
      <w:tr>
        <w:trPr/>
        <w:tc>
          <w:tcPr>
            <w:tcW w:w="7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  <w:highlight w:val="green"/>
        </w:rPr>
      </w:pPr>
      <w:r>
        <w:rPr>
          <w:i/>
          <w:sz w:val="16"/>
          <w:szCs w:val="16"/>
          <w:highlight w:val="green"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  <w:t>OTROS ANTECEDENTES: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tbl>
      <w:tblPr>
        <w:tblStyle w:val="afffffff"/>
        <w:tblW w:w="96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650"/>
        <w:gridCol w:w="1979"/>
      </w:tblGrid>
      <w:tr>
        <w:trPr/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  <w:tr>
        <w:trPr/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Folio N°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(Podrá agregar o quitar las filas que considere necesarias para realizar su presentación curricular)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tbl>
      <w:tblPr>
        <w:tblStyle w:val="afffffff0"/>
        <w:tblW w:w="949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709"/>
        <w:gridCol w:w="1785"/>
      </w:tblGrid>
      <w:tr>
        <w:trPr/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DOCUMENTACIÓN PROBATORIA QUE SE ADJUNTA EN UN TOTAL DE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/>
            </w:pPr>
            <w:r>
              <w:rPr/>
              <w:t>Folios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</w:rPr>
        <w:t>Lugar y fecha</w:t>
      </w:r>
      <w:r>
        <w:rPr/>
        <w:t>:</w:t>
      </w:r>
      <w:r>
        <w:rPr>
          <w:b/>
        </w:rPr>
        <w:t xml:space="preserve"> </w:t>
      </w:r>
      <w:r>
        <w:rPr/>
        <w:t>………………………………………………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jc w:val="right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right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jc w:val="right"/>
        <w:rPr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right"/>
        <w:rPr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right"/>
        <w:rPr>
          <w:b/>
          <w:b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1644" w:hanging="0"/>
        <w:jc w:val="right"/>
        <w:rPr/>
      </w:pPr>
      <w:r>
        <w:rPr>
          <w:b/>
        </w:rPr>
        <w:t>Firma y aclaración</w:t>
      </w:r>
    </w:p>
    <w:sectPr>
      <w:headerReference w:type="default" r:id="rId2"/>
      <w:footerReference w:type="default" r:id="rId3"/>
      <w:type w:val="nextPage"/>
      <w:pgSz w:w="11906" w:h="16838"/>
      <w:pgMar w:left="1440" w:right="832" w:header="720" w:top="992" w:footer="720" w:bottom="83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4252" w:leader="none"/>
        <w:tab w:val="right" w:pos="8504" w:leader="none"/>
      </w:tabs>
      <w:spacing w:lineRule="auto" w:line="240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995170" cy="933450"/>
          <wp:effectExtent l="0" t="0" r="0" b="0"/>
          <wp:wrapTopAndBottom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640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es-A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K5x2fzAB77WZIasb6qlEGdH62xg==">CgMxLjA4AHIhMWFzY01FdVJYUXE1X0twMjc2WnNpYURYUnpWR2NEM1Fo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5</Pages>
  <Words>705</Words>
  <Characters>4190</Characters>
  <CharactersWithSpaces>4753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2025-10-01T18:54:00Z</dcterms:created>
  <dc:creator/>
  <dc:description/>
  <dc:language>es-AR</dc:language>
  <cp:lastModifiedBy/>
  <dcterms:modified xsi:type="dcterms:W3CDTF">2026-02-18T08:48:58Z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